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6FA" w:rsidRPr="009473FC" w:rsidRDefault="009846FA" w:rsidP="00B3409D">
      <w:pPr>
        <w:pStyle w:val="NoSpacing"/>
        <w:rPr>
          <w:rFonts w:ascii="Arial" w:hAnsi="Arial" w:cs="Arial"/>
          <w:b/>
          <w:bCs/>
        </w:rPr>
      </w:pPr>
      <w:r w:rsidRPr="009473FC">
        <w:rPr>
          <w:rFonts w:ascii="Arial" w:hAnsi="Arial" w:cs="Arial"/>
          <w:b/>
          <w:bCs/>
        </w:rPr>
        <w:t xml:space="preserve">RAZDJEL </w:t>
      </w:r>
      <w:r w:rsidR="00630375" w:rsidRPr="009473FC">
        <w:rPr>
          <w:rFonts w:ascii="Arial" w:hAnsi="Arial" w:cs="Arial"/>
          <w:b/>
          <w:bCs/>
        </w:rPr>
        <w:t>105</w:t>
      </w:r>
      <w:r w:rsidRPr="009473FC">
        <w:rPr>
          <w:rFonts w:ascii="Arial" w:hAnsi="Arial" w:cs="Arial"/>
          <w:b/>
          <w:bCs/>
        </w:rPr>
        <w:t xml:space="preserve">. UPRAVNI ODJEL ZA </w:t>
      </w:r>
      <w:r w:rsidR="00DE4152" w:rsidRPr="009473FC">
        <w:rPr>
          <w:rFonts w:ascii="Arial" w:hAnsi="Arial" w:cs="Arial"/>
          <w:b/>
          <w:bCs/>
        </w:rPr>
        <w:t xml:space="preserve"> ZAŠTITU OKOLIŠA</w:t>
      </w:r>
      <w:r w:rsidR="008A6447" w:rsidRPr="009473FC">
        <w:rPr>
          <w:rFonts w:ascii="Arial" w:hAnsi="Arial" w:cs="Arial"/>
          <w:b/>
          <w:bCs/>
        </w:rPr>
        <w:t xml:space="preserve"> </w:t>
      </w:r>
      <w:r w:rsidR="00DE4152" w:rsidRPr="009473FC">
        <w:rPr>
          <w:rFonts w:ascii="Arial" w:hAnsi="Arial" w:cs="Arial"/>
          <w:b/>
          <w:bCs/>
        </w:rPr>
        <w:t>I KOMUNALNE POSLOVE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440"/>
        <w:gridCol w:w="6931"/>
      </w:tblGrid>
      <w:tr w:rsidR="00D520D1" w:rsidRPr="009473FC" w:rsidTr="00A47E9C">
        <w:trPr>
          <w:trHeight w:val="299"/>
        </w:trPr>
        <w:tc>
          <w:tcPr>
            <w:tcW w:w="9640"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rsidR="00D520D1" w:rsidRPr="009473FC" w:rsidRDefault="00D520D1" w:rsidP="008A6447">
            <w:pPr>
              <w:pStyle w:val="NoSpacing"/>
              <w:rPr>
                <w:rFonts w:ascii="Arial" w:hAnsi="Arial" w:cs="Arial"/>
                <w:b/>
                <w:lang w:eastAsia="hr-HR"/>
              </w:rPr>
            </w:pPr>
            <w:r w:rsidRPr="009473FC">
              <w:rPr>
                <w:rFonts w:ascii="Arial" w:hAnsi="Arial" w:cs="Arial"/>
                <w:b/>
                <w:lang w:eastAsia="hr-HR"/>
              </w:rPr>
              <w:t xml:space="preserve">GLAVA </w:t>
            </w:r>
            <w:r w:rsidR="00630375" w:rsidRPr="009473FC">
              <w:rPr>
                <w:rFonts w:ascii="Arial" w:hAnsi="Arial" w:cs="Arial"/>
                <w:b/>
                <w:lang w:eastAsia="hr-HR"/>
              </w:rPr>
              <w:t>10501</w:t>
            </w:r>
            <w:r w:rsidRPr="009473FC">
              <w:rPr>
                <w:rFonts w:ascii="Arial" w:hAnsi="Arial" w:cs="Arial"/>
                <w:b/>
                <w:lang w:eastAsia="hr-HR"/>
              </w:rPr>
              <w:t xml:space="preserve"> </w:t>
            </w:r>
            <w:r w:rsidR="00630375" w:rsidRPr="009473FC">
              <w:rPr>
                <w:rFonts w:ascii="Arial" w:hAnsi="Arial" w:cs="Arial"/>
                <w:b/>
                <w:lang w:eastAsia="hr-HR"/>
              </w:rPr>
              <w:t>ZAŠTITA OKOLIŠA</w:t>
            </w:r>
            <w:r w:rsidR="008A6447" w:rsidRPr="009473FC">
              <w:rPr>
                <w:rFonts w:ascii="Arial" w:hAnsi="Arial" w:cs="Arial"/>
                <w:b/>
                <w:lang w:eastAsia="hr-HR"/>
              </w:rPr>
              <w:t xml:space="preserve"> </w:t>
            </w:r>
            <w:r w:rsidR="00630375" w:rsidRPr="009473FC">
              <w:rPr>
                <w:rFonts w:ascii="Arial" w:hAnsi="Arial" w:cs="Arial"/>
                <w:b/>
                <w:lang w:eastAsia="hr-HR"/>
              </w:rPr>
              <w:t>I KOMUNALNI POSLOVI</w:t>
            </w:r>
          </w:p>
        </w:tc>
      </w:tr>
      <w:tr w:rsidR="000F699E" w:rsidRPr="009473FC" w:rsidTr="00055BC2">
        <w:trPr>
          <w:trHeight w:val="418"/>
        </w:trPr>
        <w:tc>
          <w:tcPr>
            <w:tcW w:w="9640"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rsidR="000F699E" w:rsidRPr="009473FC" w:rsidRDefault="000F699E" w:rsidP="00F54ED3">
            <w:pPr>
              <w:pStyle w:val="NoSpacing"/>
              <w:rPr>
                <w:rFonts w:ascii="Arial" w:hAnsi="Arial" w:cs="Arial"/>
                <w:b/>
                <w:lang w:eastAsia="hr-HR"/>
              </w:rPr>
            </w:pPr>
            <w:r w:rsidRPr="009473FC">
              <w:rPr>
                <w:rFonts w:ascii="Arial" w:hAnsi="Arial" w:cs="Arial"/>
                <w:b/>
                <w:lang w:eastAsia="hr-HR"/>
              </w:rPr>
              <w:t>Program 1500 Komunalna infrastruktura</w:t>
            </w:r>
          </w:p>
        </w:tc>
      </w:tr>
      <w:tr w:rsidR="000F699E" w:rsidRPr="009473FC" w:rsidTr="00055BC2">
        <w:trPr>
          <w:trHeight w:val="41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699E" w:rsidRPr="009473FC" w:rsidRDefault="000F699E" w:rsidP="008A6447">
            <w:pPr>
              <w:pStyle w:val="NoSpacing"/>
              <w:rPr>
                <w:rFonts w:ascii="Arial" w:hAnsi="Arial" w:cs="Arial"/>
                <w:b/>
                <w:lang w:eastAsia="hr-HR"/>
              </w:rPr>
            </w:pPr>
            <w:r w:rsidRPr="009473FC">
              <w:rPr>
                <w:rFonts w:ascii="Arial" w:hAnsi="Arial" w:cs="Arial"/>
                <w:b/>
                <w:lang w:eastAsia="hr-HR"/>
              </w:rPr>
              <w:t>POVEZANOST PROGRAMA SA STRATEŠKIM DOKUMENTIMA:</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F699E" w:rsidRPr="009473FC" w:rsidRDefault="000F699E" w:rsidP="00E61307">
            <w:pPr>
              <w:pStyle w:val="NoSpacing"/>
              <w:rPr>
                <w:rFonts w:ascii="Arial" w:hAnsi="Arial" w:cs="Arial"/>
                <w:b/>
                <w:lang w:eastAsia="hr-HR"/>
              </w:rPr>
            </w:pPr>
            <w:r w:rsidRPr="009473FC">
              <w:rPr>
                <w:rFonts w:ascii="Arial" w:hAnsi="Arial" w:cs="Arial"/>
                <w:bCs/>
                <w:color w:val="000000" w:themeColor="text1"/>
              </w:rPr>
              <w:t xml:space="preserve">Ovaj program doprinosi ostvarenju </w:t>
            </w:r>
            <w:r w:rsidR="00E61307" w:rsidRPr="009473FC">
              <w:rPr>
                <w:rFonts w:ascii="Arial" w:hAnsi="Arial" w:cs="Arial"/>
              </w:rPr>
              <w:t>Provedbenog programa Dubrovačko-neretvanske županije do 2025</w:t>
            </w:r>
            <w:r w:rsidR="00055BC2" w:rsidRPr="009473FC">
              <w:rPr>
                <w:rFonts w:ascii="Arial" w:hAnsi="Arial" w:cs="Arial"/>
                <w:bCs/>
                <w:color w:val="000000" w:themeColor="text1"/>
              </w:rPr>
              <w:t xml:space="preserve">, </w:t>
            </w:r>
            <w:r w:rsidR="00E61307" w:rsidRPr="009473FC">
              <w:rPr>
                <w:rFonts w:ascii="Arial" w:hAnsi="Arial" w:cs="Arial"/>
                <w:bCs/>
                <w:color w:val="000000" w:themeColor="text1"/>
              </w:rPr>
              <w:t xml:space="preserve">Cilja </w:t>
            </w:r>
            <w:r w:rsidR="00E61307" w:rsidRPr="009473FC">
              <w:rPr>
                <w:rFonts w:ascii="Arial" w:hAnsi="Arial" w:cs="Arial"/>
              </w:rPr>
              <w:t xml:space="preserve">3.1. Očuvanje okoliša i energetska tranzicija na što veću dobrobit lokalne zajednice, </w:t>
            </w:r>
            <w:r w:rsidR="00E61307" w:rsidRPr="009473FC">
              <w:rPr>
                <w:rFonts w:ascii="Arial" w:hAnsi="Arial" w:cs="Arial"/>
                <w:bCs/>
                <w:color w:val="000000" w:themeColor="text1"/>
              </w:rPr>
              <w:t xml:space="preserve">Mjera </w:t>
            </w:r>
            <w:r w:rsidR="00E61307" w:rsidRPr="009473FC">
              <w:rPr>
                <w:rFonts w:ascii="Arial" w:hAnsi="Arial" w:cs="Arial"/>
              </w:rPr>
              <w:t xml:space="preserve">3.1.1. Unaprjeđenje gospodarenje vodama i otpadom, </w:t>
            </w:r>
            <w:r w:rsidR="00E61307" w:rsidRPr="009473FC">
              <w:rPr>
                <w:rFonts w:ascii="Arial" w:hAnsi="Arial" w:cs="Arial"/>
                <w:bCs/>
                <w:color w:val="000000" w:themeColor="text1"/>
              </w:rPr>
              <w:t>Ci</w:t>
            </w:r>
            <w:r w:rsidRPr="009473FC">
              <w:rPr>
                <w:rFonts w:ascii="Arial" w:hAnsi="Arial" w:cs="Arial"/>
                <w:bCs/>
                <w:color w:val="000000" w:themeColor="text1"/>
              </w:rPr>
              <w:t>lja 3.2. Poboljšanje unutarnje i vanjske povezivosti te zelene mobilnosti</w:t>
            </w:r>
            <w:r w:rsidR="00E61307" w:rsidRPr="009473FC">
              <w:rPr>
                <w:rFonts w:ascii="Arial" w:hAnsi="Arial" w:cs="Arial"/>
                <w:bCs/>
                <w:color w:val="000000" w:themeColor="text1"/>
              </w:rPr>
              <w:t xml:space="preserve">, </w:t>
            </w:r>
            <w:r w:rsidR="00E61307" w:rsidRPr="009473FC">
              <w:rPr>
                <w:rFonts w:ascii="Arial" w:hAnsi="Arial" w:cs="Arial"/>
              </w:rPr>
              <w:t>Mjera 3.2.1. Poticanje cjelovitog razvoja prometne infrastrukture</w:t>
            </w:r>
            <w:r w:rsidRPr="009473FC">
              <w:rPr>
                <w:rFonts w:ascii="Arial" w:hAnsi="Arial" w:cs="Arial"/>
                <w:bCs/>
                <w:color w:val="000000" w:themeColor="text1"/>
              </w:rPr>
              <w:t xml:space="preserve"> te </w:t>
            </w:r>
            <w:r w:rsidR="00E61307" w:rsidRPr="009473FC">
              <w:rPr>
                <w:rFonts w:ascii="Arial" w:hAnsi="Arial" w:cs="Arial"/>
                <w:bCs/>
                <w:color w:val="000000" w:themeColor="text1"/>
              </w:rPr>
              <w:t>C</w:t>
            </w:r>
            <w:r w:rsidRPr="009473FC">
              <w:rPr>
                <w:rFonts w:ascii="Arial" w:hAnsi="Arial" w:cs="Arial"/>
                <w:bCs/>
                <w:color w:val="000000" w:themeColor="text1"/>
              </w:rPr>
              <w:t>ilja 4.4. Razvoj ostalih geografskih područja od posebnog interesa</w:t>
            </w:r>
            <w:r w:rsidR="00E61307" w:rsidRPr="009473FC">
              <w:rPr>
                <w:rFonts w:ascii="Arial" w:hAnsi="Arial" w:cs="Arial"/>
                <w:bCs/>
                <w:color w:val="000000" w:themeColor="text1"/>
              </w:rPr>
              <w:t xml:space="preserve">, </w:t>
            </w:r>
            <w:r w:rsidR="00E61307" w:rsidRPr="009473FC">
              <w:rPr>
                <w:rFonts w:ascii="Arial" w:hAnsi="Arial" w:cs="Arial"/>
              </w:rPr>
              <w:t>Mjera 4.4.4. Razvoj prometne i digitalne infrastrukture.</w:t>
            </w:r>
          </w:p>
        </w:tc>
      </w:tr>
      <w:tr w:rsidR="008A6447" w:rsidRPr="009473FC" w:rsidTr="008A6447">
        <w:trPr>
          <w:trHeight w:val="254"/>
        </w:trPr>
        <w:tc>
          <w:tcPr>
            <w:tcW w:w="2709" w:type="dxa"/>
            <w:gridSpan w:val="2"/>
            <w:tcBorders>
              <w:bottom w:val="single" w:sz="4" w:space="0" w:color="auto"/>
            </w:tcBorders>
            <w:shd w:val="clear" w:color="auto" w:fill="95B3D7"/>
            <w:vAlign w:val="bottom"/>
          </w:tcPr>
          <w:p w:rsidR="008A6447" w:rsidRPr="00E7481F" w:rsidRDefault="008A6447" w:rsidP="008A6447">
            <w:pPr>
              <w:pStyle w:val="NoSpacing"/>
              <w:rPr>
                <w:rFonts w:ascii="Arial" w:hAnsi="Arial" w:cs="Arial"/>
                <w:b/>
                <w:lang w:eastAsia="hr-HR"/>
              </w:rPr>
            </w:pPr>
            <w:r w:rsidRPr="00E7481F">
              <w:rPr>
                <w:rFonts w:ascii="Arial" w:hAnsi="Arial" w:cs="Arial"/>
                <w:b/>
                <w:lang w:eastAsia="hr-HR"/>
              </w:rPr>
              <w:t>Aktivnost: A150005</w:t>
            </w:r>
          </w:p>
        </w:tc>
        <w:tc>
          <w:tcPr>
            <w:tcW w:w="6931" w:type="dxa"/>
            <w:tcBorders>
              <w:bottom w:val="single" w:sz="4" w:space="0" w:color="auto"/>
            </w:tcBorders>
            <w:shd w:val="clear" w:color="auto" w:fill="95B3D7"/>
            <w:vAlign w:val="bottom"/>
          </w:tcPr>
          <w:p w:rsidR="008A6447" w:rsidRPr="009473FC" w:rsidRDefault="008A6447" w:rsidP="0003784A">
            <w:pPr>
              <w:pStyle w:val="NoSpacing"/>
              <w:rPr>
                <w:rFonts w:ascii="Arial" w:hAnsi="Arial" w:cs="Arial"/>
                <w:b/>
                <w:lang w:eastAsia="hr-HR"/>
              </w:rPr>
            </w:pPr>
            <w:r w:rsidRPr="009473FC">
              <w:rPr>
                <w:rFonts w:ascii="Arial" w:hAnsi="Arial" w:cs="Arial"/>
                <w:b/>
                <w:lang w:eastAsia="hr-HR"/>
              </w:rPr>
              <w:t>Obveze po sudskim sporovima</w:t>
            </w:r>
          </w:p>
        </w:tc>
      </w:tr>
      <w:tr w:rsidR="00E7481F" w:rsidRPr="009473FC" w:rsidTr="008A6447">
        <w:trPr>
          <w:trHeight w:val="254"/>
        </w:trPr>
        <w:tc>
          <w:tcPr>
            <w:tcW w:w="2709" w:type="dxa"/>
            <w:gridSpan w:val="2"/>
            <w:shd w:val="clear" w:color="auto" w:fill="auto"/>
            <w:vAlign w:val="bottom"/>
          </w:tcPr>
          <w:p w:rsidR="00E7481F" w:rsidRPr="00E7481F" w:rsidRDefault="00E7481F" w:rsidP="00E7481F">
            <w:pPr>
              <w:pStyle w:val="NoSpacing"/>
              <w:rPr>
                <w:rFonts w:ascii="Arial" w:hAnsi="Arial" w:cs="Arial"/>
                <w:b/>
                <w:lang w:eastAsia="hr-HR"/>
              </w:rPr>
            </w:pPr>
            <w:r w:rsidRPr="00E7481F">
              <w:rPr>
                <w:rFonts w:ascii="Arial" w:hAnsi="Arial" w:cs="Arial"/>
                <w:b/>
                <w:lang w:eastAsia="hr-HR"/>
              </w:rPr>
              <w:t>Cilj</w:t>
            </w:r>
          </w:p>
        </w:tc>
        <w:tc>
          <w:tcPr>
            <w:tcW w:w="6931" w:type="dxa"/>
            <w:shd w:val="clear" w:color="auto" w:fill="auto"/>
            <w:vAlign w:val="bottom"/>
          </w:tcPr>
          <w:p w:rsidR="00E7481F" w:rsidRPr="009473FC" w:rsidRDefault="00E7481F" w:rsidP="00E7481F">
            <w:pPr>
              <w:pStyle w:val="NoSpacing"/>
              <w:rPr>
                <w:rFonts w:ascii="Arial" w:hAnsi="Arial" w:cs="Arial"/>
                <w:b/>
                <w:lang w:eastAsia="hr-HR"/>
              </w:rPr>
            </w:pPr>
            <w:r>
              <w:rPr>
                <w:rFonts w:ascii="Arial" w:hAnsi="Arial" w:cs="Arial"/>
                <w:lang w:eastAsia="hr-HR"/>
              </w:rPr>
              <w:t>Uredno podmirenje sudskih troškova</w:t>
            </w:r>
          </w:p>
        </w:tc>
      </w:tr>
      <w:tr w:rsidR="00E7481F" w:rsidRPr="009473FC" w:rsidTr="008A6447">
        <w:trPr>
          <w:trHeight w:val="254"/>
        </w:trPr>
        <w:tc>
          <w:tcPr>
            <w:tcW w:w="2709" w:type="dxa"/>
            <w:gridSpan w:val="2"/>
            <w:shd w:val="clear" w:color="auto" w:fill="auto"/>
            <w:vAlign w:val="bottom"/>
          </w:tcPr>
          <w:p w:rsidR="00E7481F" w:rsidRPr="00E7481F" w:rsidRDefault="00E7481F" w:rsidP="00E7481F">
            <w:pPr>
              <w:pStyle w:val="NoSpacing"/>
              <w:rPr>
                <w:rFonts w:ascii="Arial" w:hAnsi="Arial" w:cs="Arial"/>
                <w:b/>
                <w:lang w:eastAsia="hr-HR"/>
              </w:rPr>
            </w:pPr>
            <w:r w:rsidRPr="00E7481F">
              <w:rPr>
                <w:rFonts w:ascii="Arial" w:hAnsi="Arial" w:cs="Arial"/>
                <w:b/>
                <w:lang w:eastAsia="hr-HR"/>
              </w:rPr>
              <w:t>Povezanost s mjerama iz Provedbenog programa DNŽ</w:t>
            </w:r>
          </w:p>
        </w:tc>
        <w:tc>
          <w:tcPr>
            <w:tcW w:w="6931" w:type="dxa"/>
            <w:shd w:val="clear" w:color="auto" w:fill="auto"/>
            <w:vAlign w:val="bottom"/>
          </w:tcPr>
          <w:p w:rsidR="00E7481F" w:rsidRPr="009473FC" w:rsidRDefault="00E7481F" w:rsidP="00E7481F">
            <w:pPr>
              <w:pStyle w:val="NoSpacing"/>
              <w:rPr>
                <w:rFonts w:ascii="Arial" w:hAnsi="Arial" w:cs="Arial"/>
                <w:b/>
                <w:lang w:eastAsia="hr-HR"/>
              </w:rPr>
            </w:pPr>
            <w:r>
              <w:rPr>
                <w:rFonts w:ascii="Arial" w:hAnsi="Arial" w:cs="Arial"/>
                <w:b/>
                <w:lang w:eastAsia="hr-HR"/>
              </w:rPr>
              <w:t>/</w:t>
            </w:r>
          </w:p>
        </w:tc>
      </w:tr>
      <w:tr w:rsidR="008A6447" w:rsidRPr="009473FC" w:rsidTr="008A6447">
        <w:trPr>
          <w:trHeight w:val="254"/>
        </w:trPr>
        <w:tc>
          <w:tcPr>
            <w:tcW w:w="2709" w:type="dxa"/>
            <w:gridSpan w:val="2"/>
            <w:shd w:val="clear" w:color="auto" w:fill="auto"/>
            <w:vAlign w:val="bottom"/>
          </w:tcPr>
          <w:p w:rsidR="008A6447" w:rsidRPr="00E7481F" w:rsidRDefault="008A6447" w:rsidP="0003784A">
            <w:pPr>
              <w:pStyle w:val="NoSpacing"/>
              <w:rPr>
                <w:rFonts w:ascii="Arial" w:hAnsi="Arial" w:cs="Arial"/>
                <w:b/>
                <w:lang w:eastAsia="hr-HR"/>
              </w:rPr>
            </w:pPr>
            <w:r w:rsidRPr="00E7481F">
              <w:rPr>
                <w:rFonts w:ascii="Arial" w:hAnsi="Arial" w:cs="Arial"/>
                <w:b/>
                <w:lang w:eastAsia="hr-HR"/>
              </w:rPr>
              <w:t>Nositelj aktivnosti</w:t>
            </w:r>
          </w:p>
        </w:tc>
        <w:tc>
          <w:tcPr>
            <w:tcW w:w="6931" w:type="dxa"/>
            <w:shd w:val="clear" w:color="auto" w:fill="auto"/>
            <w:vAlign w:val="bottom"/>
          </w:tcPr>
          <w:p w:rsidR="008A6447" w:rsidRPr="009473FC" w:rsidRDefault="00055BC2" w:rsidP="0003784A">
            <w:pPr>
              <w:pStyle w:val="NoSpacing"/>
              <w:rPr>
                <w:rFonts w:ascii="Arial" w:hAnsi="Arial" w:cs="Arial"/>
                <w:lang w:eastAsia="hr-HR"/>
              </w:rPr>
            </w:pPr>
            <w:r w:rsidRPr="009473FC">
              <w:rPr>
                <w:rFonts w:ascii="Arial" w:hAnsi="Arial" w:cs="Arial"/>
                <w:lang w:eastAsia="hr-HR"/>
              </w:rPr>
              <w:t>DNŽ</w:t>
            </w:r>
          </w:p>
        </w:tc>
      </w:tr>
      <w:tr w:rsidR="00E7481F" w:rsidRPr="009473FC" w:rsidTr="008A6447">
        <w:trPr>
          <w:trHeight w:val="254"/>
        </w:trPr>
        <w:tc>
          <w:tcPr>
            <w:tcW w:w="2709" w:type="dxa"/>
            <w:gridSpan w:val="2"/>
            <w:shd w:val="clear" w:color="auto" w:fill="auto"/>
            <w:vAlign w:val="bottom"/>
          </w:tcPr>
          <w:p w:rsidR="00E7481F" w:rsidRPr="00E7481F" w:rsidRDefault="00E7481F" w:rsidP="00E7481F">
            <w:pPr>
              <w:pStyle w:val="NoSpacing"/>
              <w:rPr>
                <w:rFonts w:ascii="Arial" w:hAnsi="Arial" w:cs="Arial"/>
                <w:b/>
                <w:lang w:eastAsia="hr-HR"/>
              </w:rPr>
            </w:pPr>
            <w:r w:rsidRPr="00E7481F">
              <w:rPr>
                <w:rFonts w:ascii="Arial" w:hAnsi="Arial" w:cs="Arial"/>
                <w:b/>
                <w:lang w:eastAsia="hr-HR"/>
              </w:rPr>
              <w:t xml:space="preserve">Zakonska osnova </w:t>
            </w:r>
          </w:p>
        </w:tc>
        <w:tc>
          <w:tcPr>
            <w:tcW w:w="6931" w:type="dxa"/>
            <w:shd w:val="clear" w:color="auto" w:fill="auto"/>
            <w:vAlign w:val="bottom"/>
          </w:tcPr>
          <w:p w:rsidR="00E7481F" w:rsidRPr="009473FC" w:rsidRDefault="00E7481F" w:rsidP="00E7481F">
            <w:pPr>
              <w:pStyle w:val="NoSpacing"/>
              <w:rPr>
                <w:rFonts w:ascii="Arial" w:hAnsi="Arial" w:cs="Arial"/>
                <w:b/>
                <w:lang w:eastAsia="hr-HR"/>
              </w:rPr>
            </w:pPr>
            <w:r>
              <w:rPr>
                <w:rFonts w:ascii="Arial" w:hAnsi="Arial" w:cs="Arial"/>
                <w:lang w:eastAsia="hr-HR"/>
              </w:rPr>
              <w:t>Zakon o upravnim sporovima (Narodne novine, broj: 20/10., 143/12., 152/14., 94716., 29/17. i 110/21.)</w:t>
            </w:r>
          </w:p>
        </w:tc>
      </w:tr>
      <w:tr w:rsidR="00E7481F" w:rsidRPr="009473FC" w:rsidTr="008A6447">
        <w:trPr>
          <w:trHeight w:val="254"/>
        </w:trPr>
        <w:tc>
          <w:tcPr>
            <w:tcW w:w="2709" w:type="dxa"/>
            <w:gridSpan w:val="2"/>
            <w:shd w:val="clear" w:color="auto" w:fill="auto"/>
            <w:vAlign w:val="bottom"/>
          </w:tcPr>
          <w:p w:rsidR="00E7481F" w:rsidRPr="00E7481F" w:rsidRDefault="00E7481F" w:rsidP="00E7481F">
            <w:pPr>
              <w:pStyle w:val="NoSpacing"/>
              <w:rPr>
                <w:rFonts w:ascii="Arial" w:hAnsi="Arial" w:cs="Arial"/>
                <w:b/>
                <w:lang w:eastAsia="hr-HR"/>
              </w:rPr>
            </w:pPr>
            <w:r w:rsidRPr="00E7481F">
              <w:rPr>
                <w:rFonts w:ascii="Arial" w:hAnsi="Arial" w:cs="Arial"/>
                <w:b/>
                <w:lang w:eastAsia="hr-HR"/>
              </w:rPr>
              <w:t>Osigurana sredstva</w:t>
            </w:r>
          </w:p>
        </w:tc>
        <w:tc>
          <w:tcPr>
            <w:tcW w:w="6931" w:type="dxa"/>
            <w:shd w:val="clear" w:color="auto" w:fill="auto"/>
            <w:vAlign w:val="bottom"/>
          </w:tcPr>
          <w:p w:rsidR="00E7481F" w:rsidRPr="009473FC" w:rsidRDefault="00560AC7" w:rsidP="00E7481F">
            <w:pPr>
              <w:pStyle w:val="NoSpacing"/>
              <w:rPr>
                <w:rFonts w:ascii="Arial" w:hAnsi="Arial" w:cs="Arial"/>
                <w:lang w:eastAsia="hr-HR"/>
              </w:rPr>
            </w:pPr>
            <w:r w:rsidRPr="00560AC7">
              <w:rPr>
                <w:rFonts w:ascii="Arial" w:hAnsi="Arial" w:cs="Arial"/>
                <w:lang w:eastAsia="hr-HR"/>
              </w:rPr>
              <w:t>8030,35</w:t>
            </w:r>
            <w:r>
              <w:rPr>
                <w:rFonts w:ascii="Arial" w:hAnsi="Arial" w:cs="Arial"/>
                <w:lang w:eastAsia="hr-HR"/>
              </w:rPr>
              <w:t xml:space="preserve"> eur</w:t>
            </w:r>
          </w:p>
        </w:tc>
      </w:tr>
      <w:tr w:rsidR="00E7481F" w:rsidRPr="009473FC" w:rsidTr="008A6447">
        <w:trPr>
          <w:trHeight w:val="254"/>
        </w:trPr>
        <w:tc>
          <w:tcPr>
            <w:tcW w:w="2709" w:type="dxa"/>
            <w:gridSpan w:val="2"/>
            <w:shd w:val="clear" w:color="auto" w:fill="auto"/>
            <w:vAlign w:val="bottom"/>
          </w:tcPr>
          <w:p w:rsidR="00E7481F" w:rsidRPr="00E7481F" w:rsidRDefault="00E7481F" w:rsidP="00E7481F">
            <w:pPr>
              <w:pStyle w:val="NoSpacing"/>
              <w:rPr>
                <w:rFonts w:ascii="Arial" w:hAnsi="Arial" w:cs="Arial"/>
                <w:b/>
                <w:lang w:eastAsia="hr-HR"/>
              </w:rPr>
            </w:pPr>
            <w:r w:rsidRPr="00E7481F">
              <w:rPr>
                <w:rFonts w:ascii="Arial" w:hAnsi="Arial" w:cs="Arial"/>
                <w:b/>
                <w:lang w:eastAsia="hr-HR"/>
              </w:rPr>
              <w:t>Izvršenje aktivnosti</w:t>
            </w:r>
          </w:p>
        </w:tc>
        <w:tc>
          <w:tcPr>
            <w:tcW w:w="6931" w:type="dxa"/>
            <w:shd w:val="clear" w:color="auto" w:fill="auto"/>
            <w:vAlign w:val="bottom"/>
          </w:tcPr>
          <w:p w:rsidR="00E7481F" w:rsidRPr="009473FC" w:rsidRDefault="00560AC7" w:rsidP="00E7481F">
            <w:pPr>
              <w:pStyle w:val="NoSpacing"/>
              <w:rPr>
                <w:rFonts w:ascii="Arial" w:hAnsi="Arial" w:cs="Arial"/>
                <w:lang w:eastAsia="hr-HR"/>
              </w:rPr>
            </w:pPr>
            <w:r w:rsidRPr="00560AC7">
              <w:rPr>
                <w:rFonts w:ascii="Arial" w:hAnsi="Arial" w:cs="Arial"/>
                <w:lang w:eastAsia="hr-HR"/>
              </w:rPr>
              <w:t xml:space="preserve">4386,07 </w:t>
            </w:r>
            <w:r>
              <w:rPr>
                <w:rFonts w:ascii="Arial" w:hAnsi="Arial" w:cs="Arial"/>
                <w:lang w:eastAsia="hr-HR"/>
              </w:rPr>
              <w:t xml:space="preserve">eur </w:t>
            </w:r>
            <w:r w:rsidR="00E7481F" w:rsidRPr="00E61307">
              <w:rPr>
                <w:rFonts w:ascii="Arial" w:hAnsi="Arial" w:cs="Arial"/>
                <w:lang w:eastAsia="hr-HR"/>
              </w:rPr>
              <w:t>(</w:t>
            </w:r>
            <w:r w:rsidRPr="00560AC7">
              <w:rPr>
                <w:rFonts w:ascii="Arial" w:hAnsi="Arial" w:cs="Arial"/>
                <w:lang w:eastAsia="hr-HR"/>
              </w:rPr>
              <w:t>54,62</w:t>
            </w:r>
            <w:r w:rsidR="00E7481F" w:rsidRPr="00E61307">
              <w:rPr>
                <w:rFonts w:ascii="Arial" w:hAnsi="Arial" w:cs="Arial"/>
                <w:lang w:eastAsia="hr-HR"/>
              </w:rPr>
              <w:t>%)</w:t>
            </w:r>
            <w:r w:rsidR="00E7481F" w:rsidRPr="00E61307">
              <w:rPr>
                <w:rFonts w:ascii="Arial" w:hAnsi="Arial" w:cs="Arial"/>
                <w:lang w:eastAsia="hr-HR"/>
              </w:rPr>
              <w:tab/>
            </w:r>
          </w:p>
        </w:tc>
      </w:tr>
      <w:tr w:rsidR="00E7481F" w:rsidRPr="009473FC" w:rsidTr="008A6447">
        <w:trPr>
          <w:trHeight w:val="254"/>
        </w:trPr>
        <w:tc>
          <w:tcPr>
            <w:tcW w:w="2709" w:type="dxa"/>
            <w:gridSpan w:val="2"/>
            <w:shd w:val="clear" w:color="auto" w:fill="auto"/>
            <w:vAlign w:val="bottom"/>
          </w:tcPr>
          <w:p w:rsidR="00E7481F" w:rsidRPr="00E7481F" w:rsidRDefault="00E7481F" w:rsidP="00E7481F">
            <w:pPr>
              <w:pStyle w:val="NoSpacing"/>
              <w:rPr>
                <w:rFonts w:ascii="Arial" w:hAnsi="Arial" w:cs="Arial"/>
                <w:b/>
                <w:lang w:eastAsia="hr-HR"/>
              </w:rPr>
            </w:pPr>
            <w:r w:rsidRPr="00E7481F">
              <w:rPr>
                <w:rFonts w:ascii="Arial" w:hAnsi="Arial" w:cs="Arial"/>
                <w:b/>
                <w:bCs/>
                <w:lang w:eastAsia="hr-HR"/>
              </w:rPr>
              <w:t>Pokazatelj uspješnosti</w:t>
            </w:r>
          </w:p>
        </w:tc>
        <w:tc>
          <w:tcPr>
            <w:tcW w:w="6931" w:type="dxa"/>
            <w:shd w:val="clear" w:color="auto" w:fill="auto"/>
            <w:vAlign w:val="bottom"/>
          </w:tcPr>
          <w:p w:rsidR="00E7481F" w:rsidRPr="009473FC" w:rsidRDefault="00E7481F" w:rsidP="00E7481F">
            <w:pPr>
              <w:pStyle w:val="NoSpacing"/>
              <w:rPr>
                <w:rFonts w:ascii="Arial" w:hAnsi="Arial" w:cs="Arial"/>
                <w:lang w:eastAsia="hr-HR"/>
              </w:rPr>
            </w:pPr>
            <w:r w:rsidRPr="00E61307">
              <w:rPr>
                <w:rFonts w:ascii="Arial" w:hAnsi="Arial" w:cs="Arial"/>
                <w:lang w:eastAsia="hr-HR"/>
              </w:rPr>
              <w:t>Uplaćeni troškovi po sudskim odlukama</w:t>
            </w:r>
          </w:p>
        </w:tc>
      </w:tr>
      <w:tr w:rsidR="00E7481F" w:rsidRPr="009473FC" w:rsidTr="008A6447">
        <w:trPr>
          <w:trHeight w:val="254"/>
        </w:trPr>
        <w:tc>
          <w:tcPr>
            <w:tcW w:w="2709" w:type="dxa"/>
            <w:gridSpan w:val="2"/>
            <w:shd w:val="clear" w:color="auto" w:fill="auto"/>
            <w:vAlign w:val="bottom"/>
          </w:tcPr>
          <w:p w:rsidR="00E7481F" w:rsidRPr="00E7481F" w:rsidRDefault="00E7481F" w:rsidP="00E7481F">
            <w:pPr>
              <w:pStyle w:val="NoSpacing"/>
              <w:rPr>
                <w:rFonts w:ascii="Arial" w:hAnsi="Arial" w:cs="Arial"/>
                <w:b/>
                <w:lang w:eastAsia="hr-HR"/>
              </w:rPr>
            </w:pPr>
            <w:r w:rsidRPr="00E7481F">
              <w:rPr>
                <w:rFonts w:ascii="Arial" w:hAnsi="Arial" w:cs="Arial"/>
                <w:b/>
                <w:bCs/>
                <w:lang w:eastAsia="hr-HR"/>
              </w:rPr>
              <w:t>Izvještaj o postignutim ciljevima</w:t>
            </w:r>
          </w:p>
        </w:tc>
        <w:tc>
          <w:tcPr>
            <w:tcW w:w="6931" w:type="dxa"/>
            <w:shd w:val="clear" w:color="auto" w:fill="auto"/>
            <w:vAlign w:val="bottom"/>
          </w:tcPr>
          <w:p w:rsidR="00E7481F" w:rsidRPr="009473FC" w:rsidRDefault="00E7481F" w:rsidP="00E7481F">
            <w:pPr>
              <w:pStyle w:val="NoSpacing"/>
              <w:rPr>
                <w:rFonts w:ascii="Arial" w:hAnsi="Arial" w:cs="Arial"/>
                <w:lang w:eastAsia="hr-HR"/>
              </w:rPr>
            </w:pPr>
            <w:r w:rsidRPr="00E61307">
              <w:rPr>
                <w:rFonts w:ascii="Arial" w:hAnsi="Arial" w:cs="Arial"/>
                <w:lang w:eastAsia="hr-HR"/>
              </w:rPr>
              <w:t>Obveze sukladno sudskim odlukama se redovno provode</w:t>
            </w:r>
          </w:p>
        </w:tc>
      </w:tr>
      <w:tr w:rsidR="0003784A" w:rsidRPr="009473FC" w:rsidTr="00A47E9C">
        <w:trPr>
          <w:trHeight w:val="254"/>
        </w:trPr>
        <w:tc>
          <w:tcPr>
            <w:tcW w:w="2709" w:type="dxa"/>
            <w:gridSpan w:val="2"/>
            <w:shd w:val="clear" w:color="auto" w:fill="95B3D7"/>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Kapitalni projekt - K1</w:t>
            </w:r>
            <w:r w:rsidR="00630375" w:rsidRPr="009473FC">
              <w:rPr>
                <w:rFonts w:ascii="Arial" w:hAnsi="Arial" w:cs="Arial"/>
                <w:b/>
                <w:lang w:eastAsia="hr-HR"/>
              </w:rPr>
              <w:t>50003</w:t>
            </w:r>
          </w:p>
        </w:tc>
        <w:tc>
          <w:tcPr>
            <w:tcW w:w="6931" w:type="dxa"/>
            <w:shd w:val="clear" w:color="auto" w:fill="95B3D7"/>
            <w:vAlign w:val="bottom"/>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Sufinanciranje programa i projekata JLS - komunalna infrastruktura i vodoopskrba</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tcPr>
          <w:p w:rsidR="0003784A" w:rsidRPr="009473FC" w:rsidRDefault="0003784A" w:rsidP="0003784A">
            <w:pPr>
              <w:pStyle w:val="NoSpacing"/>
              <w:jc w:val="both"/>
              <w:rPr>
                <w:rFonts w:ascii="Arial" w:hAnsi="Arial" w:cs="Arial"/>
                <w:lang w:eastAsia="hr-HR"/>
              </w:rPr>
            </w:pPr>
            <w:r w:rsidRPr="009473FC">
              <w:rPr>
                <w:rFonts w:ascii="Arial" w:hAnsi="Arial" w:cs="Arial"/>
              </w:rPr>
              <w:t>Sufinanciranje gradova i općina u postupcima pripreme, projektiranja, rekonstrukcije, sanacije i izgradnje objekata komunalne infrastrukture i vodoopskrbe s ciljem poboljšanja uvjeta rada i života.</w:t>
            </w:r>
          </w:p>
        </w:tc>
      </w:tr>
      <w:tr w:rsidR="000F699E" w:rsidRPr="009473FC" w:rsidTr="00E61307">
        <w:trPr>
          <w:trHeight w:val="888"/>
        </w:trPr>
        <w:tc>
          <w:tcPr>
            <w:tcW w:w="2709" w:type="dxa"/>
            <w:gridSpan w:val="2"/>
            <w:shd w:val="clear" w:color="auto" w:fill="auto"/>
            <w:vAlign w:val="bottom"/>
          </w:tcPr>
          <w:p w:rsidR="000F699E" w:rsidRPr="009473FC" w:rsidRDefault="000F699E" w:rsidP="00055BC2">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rsidR="00E61307" w:rsidRPr="009473FC" w:rsidRDefault="00E61307" w:rsidP="000F699E">
            <w:pPr>
              <w:pStyle w:val="NoSpacing"/>
              <w:jc w:val="both"/>
              <w:rPr>
                <w:rFonts w:ascii="Arial" w:hAnsi="Arial" w:cs="Arial"/>
              </w:rPr>
            </w:pPr>
            <w:r w:rsidRPr="009473FC">
              <w:rPr>
                <w:rFonts w:ascii="Arial" w:hAnsi="Arial" w:cs="Arial"/>
                <w:bCs/>
                <w:color w:val="000000" w:themeColor="text1"/>
              </w:rPr>
              <w:t xml:space="preserve">Mjera </w:t>
            </w:r>
            <w:r w:rsidRPr="009473FC">
              <w:rPr>
                <w:rFonts w:ascii="Arial" w:hAnsi="Arial" w:cs="Arial"/>
              </w:rPr>
              <w:t>3.1.1. Unaprjeđenje gospodarenje vodama i otpadom</w:t>
            </w:r>
          </w:p>
          <w:p w:rsidR="000F699E" w:rsidRPr="009473FC" w:rsidRDefault="000F699E" w:rsidP="000F699E">
            <w:pPr>
              <w:pStyle w:val="NoSpacing"/>
              <w:jc w:val="both"/>
              <w:rPr>
                <w:rFonts w:ascii="Arial" w:hAnsi="Arial" w:cs="Arial"/>
              </w:rPr>
            </w:pPr>
            <w:r w:rsidRPr="009473FC">
              <w:rPr>
                <w:rFonts w:ascii="Arial" w:hAnsi="Arial" w:cs="Arial"/>
              </w:rPr>
              <w:t>Mjera</w:t>
            </w:r>
            <w:r w:rsidR="00055BC2" w:rsidRPr="009473FC">
              <w:rPr>
                <w:rFonts w:ascii="Arial" w:hAnsi="Arial" w:cs="Arial"/>
              </w:rPr>
              <w:t xml:space="preserve"> 3.2.1. </w:t>
            </w:r>
            <w:r w:rsidRPr="009473FC">
              <w:rPr>
                <w:rFonts w:ascii="Arial" w:hAnsi="Arial" w:cs="Arial"/>
              </w:rPr>
              <w:t>Poticanje cjelovitog razvoja prometne infrastrukture te Mjera 4.4.4. Razvoj prometne i digitalne infrastrukture.</w:t>
            </w:r>
          </w:p>
        </w:tc>
      </w:tr>
      <w:tr w:rsidR="0003784A" w:rsidRPr="009473FC" w:rsidTr="00A47E9C">
        <w:trPr>
          <w:trHeight w:val="523"/>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tcPr>
          <w:p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tcPr>
          <w:p w:rsidR="0003784A" w:rsidRPr="009473FC" w:rsidRDefault="0003784A" w:rsidP="0003784A">
            <w:pPr>
              <w:jc w:val="both"/>
              <w:rPr>
                <w:rFonts w:ascii="Arial" w:hAnsi="Arial" w:cs="Arial"/>
                <w:sz w:val="22"/>
                <w:szCs w:val="22"/>
              </w:rPr>
            </w:pPr>
            <w:r w:rsidRPr="009473FC">
              <w:rPr>
                <w:rFonts w:ascii="Arial" w:hAnsi="Arial" w:cs="Arial"/>
                <w:sz w:val="22"/>
                <w:szCs w:val="22"/>
              </w:rPr>
              <w:t>Zakon o lokalnoj i područnoj (regionalnoj) samoupravi (Narodne novine, broj: 33/01, 60/01, 109/07, 125/08, 36/09, 136/09, 150/11, 144/12, 19/13, 137/15</w:t>
            </w:r>
            <w:r w:rsidR="00630375" w:rsidRPr="009473FC">
              <w:rPr>
                <w:rFonts w:ascii="Arial" w:hAnsi="Arial" w:cs="Arial"/>
                <w:sz w:val="22"/>
                <w:szCs w:val="22"/>
              </w:rPr>
              <w:t xml:space="preserve">, </w:t>
            </w:r>
            <w:r w:rsidRPr="009473FC">
              <w:rPr>
                <w:rFonts w:ascii="Arial" w:hAnsi="Arial" w:cs="Arial"/>
                <w:sz w:val="22"/>
                <w:szCs w:val="22"/>
              </w:rPr>
              <w:t>123/17</w:t>
            </w:r>
            <w:r w:rsidR="00630375" w:rsidRPr="009473FC">
              <w:rPr>
                <w:rFonts w:ascii="Arial" w:hAnsi="Arial" w:cs="Arial"/>
                <w:sz w:val="22"/>
                <w:szCs w:val="22"/>
              </w:rPr>
              <w:t>, 98/19 i 144/20</w:t>
            </w:r>
            <w:r w:rsidRPr="009473FC">
              <w:rPr>
                <w:rFonts w:ascii="Arial" w:hAnsi="Arial" w:cs="Arial"/>
                <w:sz w:val="22"/>
                <w:szCs w:val="22"/>
              </w:rPr>
              <w:t>)</w:t>
            </w:r>
          </w:p>
          <w:p w:rsidR="00E61307" w:rsidRPr="009473FC" w:rsidRDefault="00E61307" w:rsidP="0003784A">
            <w:pPr>
              <w:jc w:val="both"/>
              <w:rPr>
                <w:rFonts w:ascii="Arial" w:hAnsi="Arial" w:cs="Arial"/>
                <w:sz w:val="22"/>
                <w:szCs w:val="22"/>
              </w:rPr>
            </w:pPr>
            <w:r w:rsidRPr="009473FC">
              <w:rPr>
                <w:rFonts w:ascii="Arial" w:hAnsi="Arial" w:cs="Arial"/>
                <w:sz w:val="22"/>
                <w:szCs w:val="22"/>
              </w:rPr>
              <w:t>Zakon o prora</w:t>
            </w:r>
            <w:r w:rsidR="007A19AE">
              <w:rPr>
                <w:rFonts w:ascii="Arial" w:hAnsi="Arial" w:cs="Arial"/>
                <w:sz w:val="22"/>
                <w:szCs w:val="22"/>
              </w:rPr>
              <w:t>čunu (NN 144/21</w:t>
            </w:r>
            <w:r w:rsidRPr="009473FC">
              <w:rPr>
                <w:rFonts w:ascii="Arial" w:hAnsi="Arial" w:cs="Arial"/>
                <w:sz w:val="22"/>
                <w:szCs w:val="22"/>
              </w:rPr>
              <w:t>.);</w:t>
            </w:r>
          </w:p>
          <w:p w:rsidR="0003784A" w:rsidRPr="009473FC" w:rsidRDefault="0003784A" w:rsidP="0003784A">
            <w:pPr>
              <w:jc w:val="both"/>
              <w:rPr>
                <w:rFonts w:ascii="Arial" w:hAnsi="Arial" w:cs="Arial"/>
                <w:sz w:val="22"/>
                <w:szCs w:val="22"/>
              </w:rPr>
            </w:pPr>
            <w:r w:rsidRPr="009473FC">
              <w:rPr>
                <w:rFonts w:ascii="Arial" w:hAnsi="Arial" w:cs="Arial"/>
                <w:sz w:val="22"/>
                <w:szCs w:val="22"/>
              </w:rPr>
              <w:t>Zakon o komunalnom gospodarstvu (Narodne novine, broj: 68</w:t>
            </w:r>
            <w:r w:rsidR="00630375" w:rsidRPr="009473FC">
              <w:rPr>
                <w:rFonts w:ascii="Arial" w:hAnsi="Arial" w:cs="Arial"/>
                <w:sz w:val="22"/>
                <w:szCs w:val="22"/>
              </w:rPr>
              <w:t>/</w:t>
            </w:r>
            <w:r w:rsidRPr="009473FC">
              <w:rPr>
                <w:rFonts w:ascii="Arial" w:hAnsi="Arial" w:cs="Arial"/>
                <w:sz w:val="22"/>
                <w:szCs w:val="22"/>
              </w:rPr>
              <w:t>18</w:t>
            </w:r>
            <w:r w:rsidR="00630375" w:rsidRPr="009473FC">
              <w:rPr>
                <w:rFonts w:ascii="Arial" w:hAnsi="Arial" w:cs="Arial"/>
                <w:sz w:val="22"/>
                <w:szCs w:val="22"/>
              </w:rPr>
              <w:t xml:space="preserve">, </w:t>
            </w:r>
            <w:r w:rsidRPr="009473FC">
              <w:rPr>
                <w:rFonts w:ascii="Arial" w:hAnsi="Arial" w:cs="Arial"/>
                <w:sz w:val="22"/>
                <w:szCs w:val="22"/>
              </w:rPr>
              <w:t xml:space="preserve"> 110/18</w:t>
            </w:r>
            <w:r w:rsidR="00630375" w:rsidRPr="009473FC">
              <w:rPr>
                <w:rFonts w:ascii="Arial" w:hAnsi="Arial" w:cs="Arial"/>
                <w:sz w:val="22"/>
                <w:szCs w:val="22"/>
              </w:rPr>
              <w:t xml:space="preserve"> i 32/20</w:t>
            </w:r>
            <w:r w:rsidRPr="009473FC">
              <w:rPr>
                <w:rFonts w:ascii="Arial" w:hAnsi="Arial" w:cs="Arial"/>
                <w:sz w:val="22"/>
                <w:szCs w:val="22"/>
              </w:rPr>
              <w:t>)</w:t>
            </w:r>
          </w:p>
          <w:p w:rsidR="0003784A" w:rsidRPr="009473FC" w:rsidRDefault="0003784A" w:rsidP="0003784A">
            <w:pPr>
              <w:jc w:val="both"/>
              <w:rPr>
                <w:rFonts w:ascii="Arial" w:hAnsi="Arial" w:cs="Arial"/>
                <w:sz w:val="22"/>
                <w:szCs w:val="22"/>
              </w:rPr>
            </w:pPr>
            <w:r w:rsidRPr="009473FC">
              <w:rPr>
                <w:rFonts w:ascii="Arial" w:hAnsi="Arial" w:cs="Arial"/>
                <w:sz w:val="22"/>
                <w:szCs w:val="22"/>
              </w:rPr>
              <w:t xml:space="preserve">Zakon o vodama (Narodne novine, broj: </w:t>
            </w:r>
            <w:r w:rsidR="007A19AE">
              <w:rPr>
                <w:rFonts w:ascii="Arial" w:hAnsi="Arial" w:cs="Arial"/>
                <w:sz w:val="22"/>
                <w:szCs w:val="22"/>
              </w:rPr>
              <w:t>66/19,</w:t>
            </w:r>
            <w:r w:rsidR="00630375" w:rsidRPr="009473FC">
              <w:rPr>
                <w:rFonts w:ascii="Arial" w:hAnsi="Arial" w:cs="Arial"/>
                <w:sz w:val="22"/>
                <w:szCs w:val="22"/>
              </w:rPr>
              <w:t xml:space="preserve"> 84/21</w:t>
            </w:r>
            <w:r w:rsidR="007A19AE">
              <w:rPr>
                <w:rFonts w:ascii="Arial" w:hAnsi="Arial" w:cs="Arial"/>
                <w:sz w:val="22"/>
                <w:szCs w:val="22"/>
              </w:rPr>
              <w:t xml:space="preserve"> i 47/23</w:t>
            </w:r>
            <w:r w:rsidRPr="009473FC">
              <w:rPr>
                <w:rFonts w:ascii="Arial" w:hAnsi="Arial" w:cs="Arial"/>
                <w:sz w:val="22"/>
                <w:szCs w:val="22"/>
              </w:rPr>
              <w:t>)</w:t>
            </w:r>
          </w:p>
          <w:p w:rsidR="0003784A" w:rsidRPr="009473FC" w:rsidRDefault="0003784A" w:rsidP="0003784A">
            <w:pPr>
              <w:pStyle w:val="NoSpacing"/>
              <w:jc w:val="both"/>
              <w:rPr>
                <w:rFonts w:ascii="Arial" w:hAnsi="Arial" w:cs="Arial"/>
              </w:rPr>
            </w:pPr>
            <w:r w:rsidRPr="009473FC">
              <w:rPr>
                <w:rFonts w:ascii="Arial" w:hAnsi="Arial" w:cs="Arial"/>
              </w:rPr>
              <w:t>Zakon o financiranju vodnog gospodarstva (Narodne novine, broj: 153/09, 56/13,154/14, 119/15, 120/16</w:t>
            </w:r>
            <w:r w:rsidR="00630375" w:rsidRPr="009473FC">
              <w:rPr>
                <w:rFonts w:ascii="Arial" w:hAnsi="Arial" w:cs="Arial"/>
              </w:rPr>
              <w:t xml:space="preserve">, </w:t>
            </w:r>
            <w:r w:rsidRPr="009473FC">
              <w:rPr>
                <w:rFonts w:ascii="Arial" w:hAnsi="Arial" w:cs="Arial"/>
              </w:rPr>
              <w:t>127/17</w:t>
            </w:r>
            <w:r w:rsidR="00630375" w:rsidRPr="009473FC">
              <w:rPr>
                <w:rFonts w:ascii="Arial" w:hAnsi="Arial" w:cs="Arial"/>
              </w:rPr>
              <w:t xml:space="preserve"> i 66/19</w:t>
            </w:r>
            <w:r w:rsidRPr="009473FC">
              <w:rPr>
                <w:rFonts w:ascii="Arial" w:hAnsi="Arial" w:cs="Arial"/>
              </w:rPr>
              <w:t>)</w:t>
            </w:r>
          </w:p>
          <w:p w:rsidR="00E61307" w:rsidRPr="009473FC" w:rsidRDefault="00E61307" w:rsidP="0003784A">
            <w:pPr>
              <w:pStyle w:val="NoSpacing"/>
              <w:jc w:val="both"/>
              <w:rPr>
                <w:rFonts w:ascii="Arial" w:hAnsi="Arial" w:cs="Arial"/>
                <w:lang w:eastAsia="hr-HR"/>
              </w:rPr>
            </w:pPr>
            <w:r w:rsidRPr="009473FC">
              <w:rPr>
                <w:rFonts w:ascii="Arial" w:hAnsi="Arial" w:cs="Arial"/>
                <w:lang w:eastAsia="hr-HR"/>
              </w:rPr>
              <w:t>Plan razvoja Dubrovačko-neretvanske županije 2021.-2027.;</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tcPr>
          <w:p w:rsidR="0003784A" w:rsidRPr="009473FC" w:rsidRDefault="00560AC7" w:rsidP="0003784A">
            <w:pPr>
              <w:pStyle w:val="NoSpacing"/>
              <w:jc w:val="both"/>
              <w:rPr>
                <w:rFonts w:ascii="Arial" w:hAnsi="Arial" w:cs="Arial"/>
                <w:lang w:eastAsia="hr-HR"/>
              </w:rPr>
            </w:pPr>
            <w:r>
              <w:rPr>
                <w:rFonts w:ascii="Arial" w:hAnsi="Arial" w:cs="Arial"/>
              </w:rPr>
              <w:t>52.905,00 eur</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tcPr>
          <w:p w:rsidR="00D61857" w:rsidRPr="009473FC" w:rsidRDefault="00560AC7" w:rsidP="00D61857">
            <w:pPr>
              <w:pStyle w:val="NoSpacing"/>
              <w:rPr>
                <w:rFonts w:ascii="Arial" w:hAnsi="Arial" w:cs="Arial"/>
                <w:bCs/>
              </w:rPr>
            </w:pPr>
            <w:r w:rsidRPr="00560AC7">
              <w:rPr>
                <w:rFonts w:ascii="Arial" w:hAnsi="Arial" w:cs="Arial"/>
              </w:rPr>
              <w:t>52.905,00</w:t>
            </w:r>
            <w:r>
              <w:rPr>
                <w:rFonts w:ascii="Arial" w:hAnsi="Arial" w:cs="Arial"/>
              </w:rPr>
              <w:t xml:space="preserve"> eur</w:t>
            </w:r>
            <w:r w:rsidRPr="00560AC7">
              <w:rPr>
                <w:rFonts w:ascii="Arial" w:hAnsi="Arial" w:cs="Arial"/>
              </w:rPr>
              <w:tab/>
              <w:t xml:space="preserve"> </w:t>
            </w:r>
            <w:r w:rsidR="0003784A" w:rsidRPr="009473FC">
              <w:rPr>
                <w:rFonts w:ascii="Arial" w:hAnsi="Arial" w:cs="Arial"/>
              </w:rPr>
              <w:t xml:space="preserve">(Realizacija </w:t>
            </w:r>
            <w:r w:rsidR="00143DF7" w:rsidRPr="009473FC">
              <w:rPr>
                <w:rFonts w:ascii="Arial" w:hAnsi="Arial" w:cs="Arial"/>
              </w:rPr>
              <w:t>100</w:t>
            </w:r>
            <w:r w:rsidR="0003784A" w:rsidRPr="009473FC">
              <w:rPr>
                <w:rFonts w:ascii="Arial" w:hAnsi="Arial" w:cs="Arial"/>
              </w:rPr>
              <w:t xml:space="preserve"> %) </w:t>
            </w:r>
            <w:r w:rsidR="00143DF7" w:rsidRPr="009473FC">
              <w:rPr>
                <w:rFonts w:ascii="Arial" w:hAnsi="Arial" w:cs="Arial"/>
              </w:rPr>
              <w:t xml:space="preserve">Sredstva su utrošena sukladno </w:t>
            </w:r>
            <w:r w:rsidR="0002325D" w:rsidRPr="009473FC">
              <w:rPr>
                <w:rFonts w:ascii="Arial" w:hAnsi="Arial" w:cs="Arial"/>
              </w:rPr>
              <w:t>Javn</w:t>
            </w:r>
            <w:r w:rsidR="00143DF7" w:rsidRPr="009473FC">
              <w:rPr>
                <w:rFonts w:ascii="Arial" w:hAnsi="Arial" w:cs="Arial"/>
              </w:rPr>
              <w:t>om</w:t>
            </w:r>
            <w:r w:rsidR="00DE4152" w:rsidRPr="009473FC">
              <w:rPr>
                <w:rFonts w:ascii="Arial" w:hAnsi="Arial" w:cs="Arial"/>
              </w:rPr>
              <w:t xml:space="preserve"> poziv</w:t>
            </w:r>
            <w:r w:rsidR="00143DF7" w:rsidRPr="009473FC">
              <w:rPr>
                <w:rFonts w:ascii="Arial" w:hAnsi="Arial" w:cs="Arial"/>
              </w:rPr>
              <w:t>u</w:t>
            </w:r>
            <w:r w:rsidR="0002325D" w:rsidRPr="009473FC">
              <w:rPr>
                <w:rFonts w:ascii="Arial" w:hAnsi="Arial" w:cs="Arial"/>
              </w:rPr>
              <w:t xml:space="preserve"> za prijavu </w:t>
            </w:r>
            <w:r w:rsidR="0002325D" w:rsidRPr="009473FC">
              <w:rPr>
                <w:rFonts w:ascii="Arial" w:hAnsi="Arial" w:cs="Arial"/>
                <w:bCs/>
              </w:rPr>
              <w:t>projekata za financiranje izgradnje i održavanje objekata i uređaja komunalne infrastrukture i programa ujednačavanja standarda vodoopskrbe</w:t>
            </w:r>
          </w:p>
          <w:p w:rsidR="00E7481F" w:rsidRPr="00001ADC" w:rsidRDefault="00001ADC" w:rsidP="00E7481F">
            <w:pPr>
              <w:pStyle w:val="ListParagraph"/>
              <w:numPr>
                <w:ilvl w:val="0"/>
                <w:numId w:val="9"/>
              </w:numPr>
              <w:spacing w:after="0" w:line="240" w:lineRule="auto"/>
              <w:rPr>
                <w:rFonts w:ascii="Arial" w:hAnsi="Arial" w:cs="Arial"/>
              </w:rPr>
            </w:pPr>
            <w:r w:rsidRPr="00001ADC">
              <w:rPr>
                <w:rFonts w:ascii="Arial" w:hAnsi="Arial" w:cs="Arial"/>
              </w:rPr>
              <w:t>Općina Zažablje – 17.635,00 € (Uređenje puta Vukov Klanac - Brestica</w:t>
            </w:r>
            <w:r w:rsidR="00E7481F" w:rsidRPr="00001ADC">
              <w:rPr>
                <w:rFonts w:ascii="Arial" w:hAnsi="Arial" w:cs="Arial"/>
              </w:rPr>
              <w:t>)</w:t>
            </w:r>
          </w:p>
          <w:p w:rsidR="00E7481F" w:rsidRPr="00001ADC" w:rsidRDefault="00E7481F" w:rsidP="00E7481F">
            <w:pPr>
              <w:pStyle w:val="ListParagraph"/>
              <w:numPr>
                <w:ilvl w:val="0"/>
                <w:numId w:val="9"/>
              </w:numPr>
              <w:spacing w:after="0" w:line="240" w:lineRule="auto"/>
              <w:rPr>
                <w:rFonts w:ascii="Arial" w:hAnsi="Arial" w:cs="Arial"/>
              </w:rPr>
            </w:pPr>
            <w:r w:rsidRPr="00001ADC">
              <w:rPr>
                <w:rFonts w:ascii="Arial" w:hAnsi="Arial" w:cs="Arial"/>
              </w:rPr>
              <w:lastRenderedPageBreak/>
              <w:t xml:space="preserve">Općina Pojezerje – </w:t>
            </w:r>
            <w:r w:rsidR="00001ADC" w:rsidRPr="00001ADC">
              <w:rPr>
                <w:rFonts w:ascii="Arial" w:hAnsi="Arial" w:cs="Arial"/>
              </w:rPr>
              <w:t>17.635,00 €</w:t>
            </w:r>
            <w:r w:rsidRPr="00001ADC">
              <w:rPr>
                <w:rFonts w:ascii="Arial" w:hAnsi="Arial" w:cs="Arial"/>
              </w:rPr>
              <w:t xml:space="preserve"> (</w:t>
            </w:r>
            <w:r w:rsidR="00001ADC" w:rsidRPr="00001ADC">
              <w:rPr>
                <w:rFonts w:ascii="Arial" w:hAnsi="Arial" w:cs="Arial"/>
              </w:rPr>
              <w:t>Dogradnja javne rasvjete na dionici Vir – Guvna u naselju Otriž Seoci</w:t>
            </w:r>
            <w:r w:rsidRPr="00001ADC">
              <w:rPr>
                <w:rFonts w:ascii="Arial" w:hAnsi="Arial" w:cs="Arial"/>
              </w:rPr>
              <w:t>)</w:t>
            </w:r>
          </w:p>
          <w:p w:rsidR="00E7481F" w:rsidRPr="00001ADC" w:rsidRDefault="00E7481F" w:rsidP="00E7481F">
            <w:pPr>
              <w:pStyle w:val="ListParagraph"/>
              <w:numPr>
                <w:ilvl w:val="0"/>
                <w:numId w:val="9"/>
              </w:numPr>
              <w:spacing w:after="0" w:line="240" w:lineRule="auto"/>
              <w:rPr>
                <w:rFonts w:ascii="Arial" w:hAnsi="Arial" w:cs="Arial"/>
              </w:rPr>
            </w:pPr>
            <w:r w:rsidRPr="00001ADC">
              <w:rPr>
                <w:rFonts w:ascii="Arial" w:hAnsi="Arial" w:cs="Arial"/>
              </w:rPr>
              <w:t xml:space="preserve">Općina Kula Norinska – </w:t>
            </w:r>
            <w:r w:rsidR="00001ADC" w:rsidRPr="00001ADC">
              <w:rPr>
                <w:rFonts w:ascii="Arial" w:hAnsi="Arial" w:cs="Arial"/>
              </w:rPr>
              <w:t xml:space="preserve">17.635,00 € </w:t>
            </w:r>
            <w:r w:rsidRPr="00001ADC">
              <w:rPr>
                <w:rFonts w:ascii="Arial" w:hAnsi="Arial" w:cs="Arial"/>
              </w:rPr>
              <w:t>(Izgradnja vodoopskrbnog sustava u naseljima Borovci i Nova Sela)</w:t>
            </w:r>
          </w:p>
          <w:p w:rsidR="0003784A" w:rsidRPr="009473FC" w:rsidRDefault="0003784A" w:rsidP="00001ADC">
            <w:pPr>
              <w:pStyle w:val="ListParagraph"/>
              <w:spacing w:after="0" w:line="240" w:lineRule="auto"/>
              <w:rPr>
                <w:rFonts w:ascii="Arial" w:hAnsi="Arial" w:cs="Arial"/>
                <w:lang w:eastAsia="hr-HR"/>
              </w:rPr>
            </w:pP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lastRenderedPageBreak/>
              <w:t>Pokazatelj uspješnosti</w:t>
            </w:r>
          </w:p>
        </w:tc>
        <w:tc>
          <w:tcPr>
            <w:tcW w:w="6931" w:type="dxa"/>
            <w:shd w:val="clear" w:color="auto" w:fill="FFFFFF"/>
            <w:vAlign w:val="bottom"/>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 xml:space="preserve">Poboljšana </w:t>
            </w:r>
            <w:r w:rsidRPr="009473FC">
              <w:rPr>
                <w:rFonts w:ascii="Arial" w:hAnsi="Arial" w:cs="Arial"/>
              </w:rPr>
              <w:t>komunalna infrastruktura i vodoopskrba na području Dubrovačko-neretvanske županije</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FFFFFF"/>
            <w:vAlign w:val="bottom"/>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Izvješća jedinica lokalna samouprave nakon završetka programa/projekta</w:t>
            </w:r>
            <w:r w:rsidR="00E61307" w:rsidRPr="009473FC">
              <w:rPr>
                <w:rFonts w:ascii="Arial" w:hAnsi="Arial" w:cs="Arial"/>
                <w:lang w:eastAsia="hr-HR"/>
              </w:rPr>
              <w:t xml:space="preserve"> pokazuju da provedba aktivnosti doprinosi unapređenju komunalne infrastrukture</w:t>
            </w:r>
          </w:p>
        </w:tc>
      </w:tr>
      <w:tr w:rsidR="008A6447" w:rsidRPr="009473FC" w:rsidTr="008A6447">
        <w:trPr>
          <w:trHeight w:val="254"/>
        </w:trPr>
        <w:tc>
          <w:tcPr>
            <w:tcW w:w="2709" w:type="dxa"/>
            <w:gridSpan w:val="2"/>
            <w:tcBorders>
              <w:bottom w:val="single" w:sz="4" w:space="0" w:color="auto"/>
            </w:tcBorders>
            <w:shd w:val="clear" w:color="auto" w:fill="95B3D7"/>
            <w:vAlign w:val="bottom"/>
          </w:tcPr>
          <w:p w:rsidR="008A6447" w:rsidRPr="009473FC" w:rsidRDefault="008A6447" w:rsidP="008A6447">
            <w:pPr>
              <w:pStyle w:val="NoSpacing"/>
              <w:rPr>
                <w:rFonts w:ascii="Arial" w:hAnsi="Arial" w:cs="Arial"/>
                <w:b/>
                <w:lang w:eastAsia="hr-HR"/>
              </w:rPr>
            </w:pPr>
            <w:r w:rsidRPr="009473FC">
              <w:rPr>
                <w:rFonts w:ascii="Arial" w:hAnsi="Arial" w:cs="Arial"/>
                <w:b/>
                <w:lang w:eastAsia="hr-HR"/>
              </w:rPr>
              <w:t>Kapitalni projekt - K150006</w:t>
            </w:r>
          </w:p>
        </w:tc>
        <w:tc>
          <w:tcPr>
            <w:tcW w:w="6931" w:type="dxa"/>
            <w:tcBorders>
              <w:bottom w:val="single" w:sz="4" w:space="0" w:color="auto"/>
            </w:tcBorders>
            <w:shd w:val="clear" w:color="auto" w:fill="95B3D7"/>
            <w:vAlign w:val="bottom"/>
          </w:tcPr>
          <w:p w:rsidR="008A6447" w:rsidRPr="009473FC" w:rsidRDefault="00560AC7" w:rsidP="008A6447">
            <w:pPr>
              <w:pStyle w:val="NoSpacing"/>
              <w:rPr>
                <w:rFonts w:ascii="Arial" w:hAnsi="Arial" w:cs="Arial"/>
                <w:b/>
                <w:lang w:eastAsia="hr-HR"/>
              </w:rPr>
            </w:pPr>
            <w:r w:rsidRPr="00560AC7">
              <w:rPr>
                <w:rFonts w:ascii="Arial" w:hAnsi="Arial" w:cs="Arial"/>
                <w:b/>
                <w:lang w:eastAsia="hr-HR"/>
              </w:rPr>
              <w:t>Uspostava javnog linijskog prijevoza putnika u cestovnom prometu</w:t>
            </w:r>
          </w:p>
        </w:tc>
      </w:tr>
      <w:tr w:rsidR="008A6447" w:rsidRPr="009473FC" w:rsidTr="008A6447">
        <w:trPr>
          <w:trHeight w:val="254"/>
        </w:trPr>
        <w:tc>
          <w:tcPr>
            <w:tcW w:w="2709" w:type="dxa"/>
            <w:gridSpan w:val="2"/>
            <w:shd w:val="clear" w:color="auto" w:fill="auto"/>
            <w:vAlign w:val="bottom"/>
          </w:tcPr>
          <w:p w:rsidR="008A6447" w:rsidRPr="009473FC" w:rsidRDefault="008A6447" w:rsidP="008A6447">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tcPr>
          <w:p w:rsidR="008A6447" w:rsidRPr="009473FC" w:rsidRDefault="00E61307" w:rsidP="00E61307">
            <w:pPr>
              <w:pStyle w:val="NoSpacing"/>
              <w:rPr>
                <w:rFonts w:ascii="Arial" w:hAnsi="Arial" w:cs="Arial"/>
                <w:lang w:eastAsia="hr-HR"/>
              </w:rPr>
            </w:pPr>
            <w:r w:rsidRPr="009473FC">
              <w:rPr>
                <w:rFonts w:ascii="Arial" w:hAnsi="Arial" w:cs="Arial"/>
                <w:lang w:eastAsia="hr-HR"/>
              </w:rPr>
              <w:t>osigurati kvalitetnu javnu uslugu u javnom prijevozu putnika</w:t>
            </w:r>
            <w:r w:rsidRPr="009473FC">
              <w:rPr>
                <w:rFonts w:ascii="Arial" w:hAnsi="Arial" w:cs="Arial"/>
              </w:rPr>
              <w:t xml:space="preserve"> optimizacija postojećeg sustava javnog prijevoza odnosno definiranje optimalne mreže županijskih autobusnih linija , kako bi se doprinijelo boljem životnom standardu stanovnika i sveukupnom razvoju gospodarstva u Dubrovačko-neretvanskoj županiji</w:t>
            </w:r>
          </w:p>
        </w:tc>
      </w:tr>
      <w:tr w:rsidR="000F699E" w:rsidRPr="009473FC" w:rsidTr="008A6447">
        <w:trPr>
          <w:trHeight w:val="254"/>
        </w:trPr>
        <w:tc>
          <w:tcPr>
            <w:tcW w:w="2709" w:type="dxa"/>
            <w:gridSpan w:val="2"/>
            <w:shd w:val="clear" w:color="auto" w:fill="auto"/>
            <w:vAlign w:val="bottom"/>
          </w:tcPr>
          <w:p w:rsidR="000F699E" w:rsidRPr="009473FC" w:rsidRDefault="000F699E" w:rsidP="00055BC2">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rsidR="000F699E" w:rsidRPr="009473FC" w:rsidRDefault="000F699E" w:rsidP="008A6447">
            <w:pPr>
              <w:pStyle w:val="NoSpacing"/>
              <w:rPr>
                <w:rFonts w:ascii="Arial" w:hAnsi="Arial" w:cs="Arial"/>
                <w:lang w:eastAsia="hr-HR"/>
              </w:rPr>
            </w:pPr>
            <w:r w:rsidRPr="009473FC">
              <w:rPr>
                <w:rFonts w:ascii="Arial" w:hAnsi="Arial" w:cs="Arial"/>
              </w:rPr>
              <w:t>Mjera 3.2.1. Poticanje cjelovitog razvoja prometne infrastrukture</w:t>
            </w:r>
          </w:p>
        </w:tc>
      </w:tr>
      <w:tr w:rsidR="008A6447" w:rsidRPr="009473FC" w:rsidTr="008A6447">
        <w:trPr>
          <w:trHeight w:val="254"/>
        </w:trPr>
        <w:tc>
          <w:tcPr>
            <w:tcW w:w="2709" w:type="dxa"/>
            <w:gridSpan w:val="2"/>
            <w:shd w:val="clear" w:color="auto" w:fill="auto"/>
            <w:vAlign w:val="bottom"/>
          </w:tcPr>
          <w:p w:rsidR="008A6447" w:rsidRPr="009473FC" w:rsidRDefault="008A6447" w:rsidP="008A6447">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tcPr>
          <w:p w:rsidR="008A6447" w:rsidRPr="009473FC" w:rsidRDefault="00E61307" w:rsidP="008A6447">
            <w:pPr>
              <w:pStyle w:val="NoSpacing"/>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8A6447" w:rsidRPr="009473FC" w:rsidTr="008A6447">
        <w:trPr>
          <w:trHeight w:val="254"/>
        </w:trPr>
        <w:tc>
          <w:tcPr>
            <w:tcW w:w="2709" w:type="dxa"/>
            <w:gridSpan w:val="2"/>
            <w:shd w:val="clear" w:color="auto" w:fill="auto"/>
            <w:vAlign w:val="bottom"/>
          </w:tcPr>
          <w:p w:rsidR="008A6447" w:rsidRPr="009473FC" w:rsidRDefault="008A6447" w:rsidP="008A6447">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tcPr>
          <w:p w:rsidR="008A6447" w:rsidRPr="009473FC" w:rsidRDefault="00E61307" w:rsidP="00E61307">
            <w:pPr>
              <w:jc w:val="both"/>
              <w:rPr>
                <w:rFonts w:ascii="Arial" w:hAnsi="Arial" w:cs="Arial"/>
                <w:sz w:val="22"/>
                <w:szCs w:val="22"/>
                <w:lang w:eastAsia="hr-HR"/>
              </w:rPr>
            </w:pPr>
            <w:r w:rsidRPr="009473FC">
              <w:rPr>
                <w:rFonts w:ascii="Arial" w:hAnsi="Arial" w:cs="Arial"/>
                <w:sz w:val="22"/>
                <w:szCs w:val="22"/>
                <w:lang w:eastAsia="hr-HR"/>
              </w:rPr>
              <w:t>Zakon o prijevozu u cestovnom prometu (NN broj 41/18</w:t>
            </w:r>
            <w:r w:rsidR="007A19AE">
              <w:rPr>
                <w:rFonts w:ascii="Arial" w:hAnsi="Arial" w:cs="Arial"/>
                <w:sz w:val="22"/>
                <w:szCs w:val="22"/>
                <w:lang w:eastAsia="hr-HR"/>
              </w:rPr>
              <w:t>, 98/19, 32/21, 89/21 i 114/22</w:t>
            </w:r>
            <w:r w:rsidRPr="009473FC">
              <w:rPr>
                <w:rFonts w:ascii="Arial" w:hAnsi="Arial" w:cs="Arial"/>
                <w:sz w:val="22"/>
                <w:szCs w:val="22"/>
                <w:lang w:eastAsia="hr-HR"/>
              </w:rPr>
              <w:t>)</w:t>
            </w:r>
            <w:r w:rsidRPr="009473FC">
              <w:rPr>
                <w:rFonts w:ascii="Arial" w:hAnsi="Arial" w:cs="Arial"/>
                <w:sz w:val="22"/>
                <w:szCs w:val="22"/>
              </w:rPr>
              <w:t xml:space="preserve"> </w:t>
            </w:r>
            <w:r w:rsidRPr="009473FC">
              <w:rPr>
                <w:rFonts w:ascii="Arial" w:hAnsi="Arial" w:cs="Arial"/>
                <w:sz w:val="22"/>
                <w:szCs w:val="22"/>
                <w:lang w:eastAsia="hr-HR"/>
              </w:rPr>
              <w:t>Pravilnik</w:t>
            </w:r>
            <w:r w:rsidR="007A19AE">
              <w:rPr>
                <w:rFonts w:ascii="Arial" w:hAnsi="Arial" w:cs="Arial"/>
                <w:sz w:val="22"/>
                <w:szCs w:val="22"/>
                <w:lang w:eastAsia="hr-HR"/>
              </w:rPr>
              <w:t xml:space="preserve"> </w:t>
            </w:r>
            <w:r w:rsidRPr="009473FC">
              <w:rPr>
                <w:rFonts w:ascii="Arial" w:hAnsi="Arial" w:cs="Arial"/>
                <w:sz w:val="22"/>
                <w:szCs w:val="22"/>
                <w:lang w:eastAsia="hr-HR"/>
              </w:rPr>
              <w:t>o obavljanju javnog linijskog prijevoza putnika u cestovnom prometu (NN broj 116/19)</w:t>
            </w:r>
          </w:p>
        </w:tc>
      </w:tr>
      <w:tr w:rsidR="008A6447" w:rsidRPr="009473FC" w:rsidTr="006D620E">
        <w:trPr>
          <w:trHeight w:val="254"/>
        </w:trPr>
        <w:tc>
          <w:tcPr>
            <w:tcW w:w="2709" w:type="dxa"/>
            <w:gridSpan w:val="2"/>
            <w:tcBorders>
              <w:bottom w:val="single" w:sz="4" w:space="0" w:color="auto"/>
            </w:tcBorders>
            <w:shd w:val="clear" w:color="auto" w:fill="auto"/>
            <w:vAlign w:val="bottom"/>
          </w:tcPr>
          <w:p w:rsidR="008A6447" w:rsidRPr="009473FC" w:rsidRDefault="008A6447" w:rsidP="008A6447">
            <w:pPr>
              <w:pStyle w:val="NoSpacing"/>
              <w:rPr>
                <w:rFonts w:ascii="Arial" w:hAnsi="Arial" w:cs="Arial"/>
                <w:b/>
                <w:lang w:eastAsia="hr-HR"/>
              </w:rPr>
            </w:pPr>
            <w:r w:rsidRPr="009473FC">
              <w:rPr>
                <w:rFonts w:ascii="Arial" w:hAnsi="Arial" w:cs="Arial"/>
                <w:b/>
                <w:lang w:eastAsia="hr-HR"/>
              </w:rPr>
              <w:t>Osigurana sredstva</w:t>
            </w:r>
          </w:p>
        </w:tc>
        <w:tc>
          <w:tcPr>
            <w:tcW w:w="6931" w:type="dxa"/>
            <w:tcBorders>
              <w:bottom w:val="single" w:sz="4" w:space="0" w:color="auto"/>
            </w:tcBorders>
            <w:shd w:val="clear" w:color="auto" w:fill="auto"/>
            <w:vAlign w:val="bottom"/>
          </w:tcPr>
          <w:p w:rsidR="008A6447" w:rsidRPr="009473FC" w:rsidRDefault="00560AC7" w:rsidP="008A6447">
            <w:pPr>
              <w:pStyle w:val="NoSpacing"/>
              <w:rPr>
                <w:rFonts w:ascii="Arial" w:hAnsi="Arial" w:cs="Arial"/>
                <w:lang w:eastAsia="hr-HR"/>
              </w:rPr>
            </w:pPr>
            <w:r w:rsidRPr="00560AC7">
              <w:rPr>
                <w:rFonts w:ascii="Arial" w:hAnsi="Arial" w:cs="Arial"/>
                <w:bCs/>
              </w:rPr>
              <w:t>38213,93</w:t>
            </w:r>
            <w:r>
              <w:rPr>
                <w:rFonts w:ascii="Arial" w:hAnsi="Arial" w:cs="Arial"/>
                <w:bCs/>
              </w:rPr>
              <w:t xml:space="preserve"> eur</w:t>
            </w:r>
          </w:p>
        </w:tc>
      </w:tr>
      <w:tr w:rsidR="006D620E" w:rsidRPr="009473FC" w:rsidTr="006D620E">
        <w:trPr>
          <w:trHeight w:val="254"/>
        </w:trPr>
        <w:tc>
          <w:tcPr>
            <w:tcW w:w="2709" w:type="dxa"/>
            <w:gridSpan w:val="2"/>
            <w:shd w:val="clear" w:color="auto" w:fill="auto"/>
            <w:vAlign w:val="bottom"/>
          </w:tcPr>
          <w:p w:rsidR="006D620E" w:rsidRPr="009473FC" w:rsidRDefault="006D620E" w:rsidP="006D620E">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tcPr>
          <w:p w:rsidR="006D620E" w:rsidRPr="00001ADC" w:rsidRDefault="00560AC7" w:rsidP="006D620E">
            <w:pPr>
              <w:rPr>
                <w:rFonts w:ascii="Arial" w:hAnsi="Arial" w:cs="Arial"/>
                <w:sz w:val="22"/>
                <w:szCs w:val="22"/>
                <w:lang w:eastAsia="hr-HR"/>
              </w:rPr>
            </w:pPr>
            <w:r w:rsidRPr="00001ADC">
              <w:rPr>
                <w:rFonts w:ascii="Arial" w:hAnsi="Arial" w:cs="Arial"/>
                <w:bCs/>
                <w:sz w:val="22"/>
                <w:szCs w:val="22"/>
              </w:rPr>
              <w:t xml:space="preserve">29677,04 eur </w:t>
            </w:r>
            <w:r w:rsidR="006D620E" w:rsidRPr="00001ADC">
              <w:rPr>
                <w:rFonts w:ascii="Arial" w:hAnsi="Arial" w:cs="Arial"/>
                <w:bCs/>
                <w:sz w:val="22"/>
                <w:szCs w:val="22"/>
              </w:rPr>
              <w:t>(</w:t>
            </w:r>
            <w:r w:rsidRPr="00001ADC">
              <w:rPr>
                <w:rFonts w:ascii="Arial" w:hAnsi="Arial" w:cs="Arial"/>
                <w:bCs/>
                <w:sz w:val="22"/>
                <w:szCs w:val="22"/>
              </w:rPr>
              <w:t xml:space="preserve">77,66 </w:t>
            </w:r>
            <w:r w:rsidR="006D620E" w:rsidRPr="00001ADC">
              <w:rPr>
                <w:rFonts w:ascii="Arial" w:hAnsi="Arial" w:cs="Arial"/>
                <w:bCs/>
                <w:sz w:val="22"/>
                <w:szCs w:val="22"/>
              </w:rPr>
              <w:t>%)</w:t>
            </w:r>
            <w:r w:rsidR="00E61307" w:rsidRPr="00001ADC">
              <w:rPr>
                <w:rFonts w:ascii="Arial" w:hAnsi="Arial" w:cs="Arial"/>
                <w:sz w:val="22"/>
                <w:szCs w:val="22"/>
                <w:lang w:eastAsia="hr-HR"/>
              </w:rPr>
              <w:t xml:space="preserve"> Izrada An</w:t>
            </w:r>
            <w:r w:rsidR="00001ADC">
              <w:rPr>
                <w:rFonts w:ascii="Arial" w:hAnsi="Arial" w:cs="Arial"/>
                <w:sz w:val="22"/>
                <w:szCs w:val="22"/>
                <w:lang w:eastAsia="hr-HR"/>
              </w:rPr>
              <w:t>alize je još u tijeku</w:t>
            </w:r>
            <w:r w:rsidR="00E61307" w:rsidRPr="00001ADC">
              <w:rPr>
                <w:rFonts w:ascii="Arial" w:hAnsi="Arial" w:cs="Arial"/>
                <w:sz w:val="22"/>
                <w:szCs w:val="22"/>
                <w:lang w:eastAsia="hr-HR"/>
              </w:rPr>
              <w:t>.</w:t>
            </w:r>
          </w:p>
        </w:tc>
      </w:tr>
      <w:tr w:rsidR="006D620E" w:rsidRPr="009473FC" w:rsidTr="006D620E">
        <w:trPr>
          <w:trHeight w:val="254"/>
        </w:trPr>
        <w:tc>
          <w:tcPr>
            <w:tcW w:w="2709" w:type="dxa"/>
            <w:gridSpan w:val="2"/>
            <w:shd w:val="clear" w:color="auto" w:fill="auto"/>
            <w:vAlign w:val="bottom"/>
          </w:tcPr>
          <w:p w:rsidR="006D620E" w:rsidRPr="009473FC" w:rsidRDefault="006D620E" w:rsidP="006D620E">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tcPr>
          <w:p w:rsidR="006D620E" w:rsidRPr="00001ADC" w:rsidRDefault="00E61307" w:rsidP="00E61307">
            <w:pPr>
              <w:pStyle w:val="NoSpacing"/>
              <w:rPr>
                <w:rFonts w:ascii="Arial" w:hAnsi="Arial" w:cs="Arial"/>
                <w:b/>
                <w:lang w:eastAsia="hr-HR"/>
              </w:rPr>
            </w:pPr>
            <w:r w:rsidRPr="00001ADC">
              <w:rPr>
                <w:rFonts w:ascii="Arial" w:hAnsi="Arial" w:cs="Arial"/>
                <w:lang w:eastAsia="hr-HR"/>
              </w:rPr>
              <w:t>Izrađena analiza</w:t>
            </w:r>
            <w:r w:rsidRPr="00001ADC">
              <w:rPr>
                <w:rFonts w:ascii="Arial" w:hAnsi="Arial" w:cs="Arial"/>
              </w:rPr>
              <w:t xml:space="preserve"> </w:t>
            </w:r>
            <w:r w:rsidRPr="00001ADC">
              <w:rPr>
                <w:rFonts w:ascii="Arial" w:hAnsi="Arial" w:cs="Arial"/>
                <w:lang w:eastAsia="hr-HR"/>
              </w:rPr>
              <w:t>postojeće mreže linija javnog županijskog autobusnog prijevoza putnika na području Dubrovačko-neretvanske županije uz nacrt prijedloga optimizacije</w:t>
            </w:r>
          </w:p>
        </w:tc>
      </w:tr>
      <w:tr w:rsidR="006D620E" w:rsidRPr="009473FC" w:rsidTr="006D620E">
        <w:trPr>
          <w:trHeight w:val="254"/>
        </w:trPr>
        <w:tc>
          <w:tcPr>
            <w:tcW w:w="2709" w:type="dxa"/>
            <w:gridSpan w:val="2"/>
            <w:shd w:val="clear" w:color="auto" w:fill="auto"/>
            <w:vAlign w:val="bottom"/>
          </w:tcPr>
          <w:p w:rsidR="006D620E" w:rsidRPr="009473FC" w:rsidRDefault="006D620E" w:rsidP="006D620E">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tcPr>
          <w:p w:rsidR="006D620E" w:rsidRPr="00001ADC" w:rsidRDefault="00E61307" w:rsidP="00E61307">
            <w:pPr>
              <w:pStyle w:val="NoSpacing"/>
              <w:rPr>
                <w:rFonts w:ascii="Arial" w:hAnsi="Arial" w:cs="Arial"/>
                <w:lang w:eastAsia="hr-HR"/>
              </w:rPr>
            </w:pPr>
            <w:r w:rsidRPr="00001ADC">
              <w:rPr>
                <w:rFonts w:ascii="Arial" w:hAnsi="Arial" w:cs="Arial"/>
                <w:lang w:eastAsia="hr-HR"/>
              </w:rPr>
              <w:t>Ciljevi još uvijek nisu postignuti, (projekt u tijeku)</w:t>
            </w:r>
          </w:p>
        </w:tc>
      </w:tr>
      <w:tr w:rsidR="0003784A" w:rsidRPr="009473FC" w:rsidTr="00055BC2">
        <w:trPr>
          <w:trHeight w:val="254"/>
        </w:trPr>
        <w:tc>
          <w:tcPr>
            <w:tcW w:w="9640" w:type="dxa"/>
            <w:gridSpan w:val="3"/>
            <w:tcBorders>
              <w:bottom w:val="single" w:sz="4" w:space="0" w:color="auto"/>
            </w:tcBorders>
            <w:shd w:val="clear" w:color="auto" w:fill="548DD4"/>
            <w:vAlign w:val="center"/>
            <w:hideMark/>
          </w:tcPr>
          <w:p w:rsidR="0003784A" w:rsidRPr="009473FC" w:rsidRDefault="002230BF" w:rsidP="0003784A">
            <w:pPr>
              <w:pStyle w:val="NoSpacing"/>
              <w:rPr>
                <w:rFonts w:ascii="Arial" w:hAnsi="Arial" w:cs="Arial"/>
                <w:b/>
                <w:lang w:eastAsia="hr-HR"/>
              </w:rPr>
            </w:pPr>
            <w:r w:rsidRPr="009473FC">
              <w:rPr>
                <w:rFonts w:ascii="Arial" w:hAnsi="Arial" w:cs="Arial"/>
                <w:b/>
                <w:lang w:eastAsia="hr-HR"/>
              </w:rPr>
              <w:t xml:space="preserve">Program </w:t>
            </w:r>
            <w:r w:rsidR="0003784A" w:rsidRPr="009473FC">
              <w:rPr>
                <w:rFonts w:ascii="Arial" w:hAnsi="Arial" w:cs="Arial"/>
                <w:b/>
                <w:lang w:eastAsia="hr-HR"/>
              </w:rPr>
              <w:t>1</w:t>
            </w:r>
            <w:r w:rsidR="00143DF7" w:rsidRPr="009473FC">
              <w:rPr>
                <w:rFonts w:ascii="Arial" w:hAnsi="Arial" w:cs="Arial"/>
                <w:b/>
                <w:lang w:eastAsia="hr-HR"/>
              </w:rPr>
              <w:t>501</w:t>
            </w:r>
            <w:r w:rsidR="0003784A" w:rsidRPr="009473FC">
              <w:rPr>
                <w:rFonts w:ascii="Arial" w:hAnsi="Arial" w:cs="Arial"/>
                <w:b/>
                <w:lang w:eastAsia="hr-HR"/>
              </w:rPr>
              <w:t xml:space="preserve"> – </w:t>
            </w:r>
            <w:r w:rsidR="00143DF7" w:rsidRPr="009473FC">
              <w:rPr>
                <w:rFonts w:ascii="Arial" w:hAnsi="Arial" w:cs="Arial"/>
                <w:b/>
                <w:lang w:eastAsia="hr-HR"/>
              </w:rPr>
              <w:t>Unapređenje zaštite okoliša i prirode</w:t>
            </w:r>
          </w:p>
        </w:tc>
      </w:tr>
      <w:tr w:rsidR="00055BC2" w:rsidRPr="009473FC" w:rsidTr="00055BC2">
        <w:trPr>
          <w:trHeight w:val="254"/>
        </w:trPr>
        <w:tc>
          <w:tcPr>
            <w:tcW w:w="2709" w:type="dxa"/>
            <w:gridSpan w:val="2"/>
            <w:shd w:val="clear" w:color="auto" w:fill="auto"/>
            <w:vAlign w:val="center"/>
          </w:tcPr>
          <w:p w:rsidR="00055BC2" w:rsidRPr="009473FC" w:rsidRDefault="00055BC2" w:rsidP="0003784A">
            <w:pPr>
              <w:pStyle w:val="NoSpacing"/>
              <w:rPr>
                <w:rFonts w:ascii="Arial" w:hAnsi="Arial" w:cs="Arial"/>
                <w:b/>
                <w:lang w:eastAsia="hr-HR"/>
              </w:rPr>
            </w:pPr>
            <w:r w:rsidRPr="009473FC">
              <w:rPr>
                <w:rFonts w:ascii="Arial" w:hAnsi="Arial" w:cs="Arial"/>
                <w:b/>
                <w:lang w:eastAsia="hr-HR"/>
              </w:rPr>
              <w:t>POVEZANOST PROGRAMA SA STRATEŠKIM DOKUMENTIMA:</w:t>
            </w:r>
          </w:p>
        </w:tc>
        <w:tc>
          <w:tcPr>
            <w:tcW w:w="6931" w:type="dxa"/>
            <w:shd w:val="clear" w:color="auto" w:fill="auto"/>
            <w:vAlign w:val="center"/>
          </w:tcPr>
          <w:p w:rsidR="00055BC2" w:rsidRPr="009473FC" w:rsidRDefault="00E61307" w:rsidP="00E61307">
            <w:pPr>
              <w:pStyle w:val="NoSpacing"/>
              <w:rPr>
                <w:rFonts w:ascii="Arial" w:hAnsi="Arial" w:cs="Arial"/>
                <w:lang w:eastAsia="hr-HR"/>
              </w:rPr>
            </w:pPr>
            <w:r w:rsidRPr="009473FC">
              <w:rPr>
                <w:rFonts w:ascii="Arial" w:hAnsi="Arial" w:cs="Arial"/>
                <w:bCs/>
                <w:color w:val="000000" w:themeColor="text1"/>
              </w:rPr>
              <w:t xml:space="preserve">Ovaj program doprinosi ostvarenju </w:t>
            </w:r>
            <w:r w:rsidRPr="009473FC">
              <w:rPr>
                <w:rFonts w:ascii="Arial" w:hAnsi="Arial" w:cs="Arial"/>
              </w:rPr>
              <w:t>Provedbenog programa Dubrovačko-neretvanske županije do 2025</w:t>
            </w:r>
            <w:r w:rsidRPr="009473FC">
              <w:rPr>
                <w:rFonts w:ascii="Arial" w:hAnsi="Arial" w:cs="Arial"/>
                <w:bCs/>
                <w:color w:val="000000" w:themeColor="text1"/>
              </w:rPr>
              <w:t>, Cilja</w:t>
            </w:r>
            <w:r w:rsidRPr="009473FC">
              <w:rPr>
                <w:rFonts w:ascii="Arial" w:hAnsi="Arial" w:cs="Arial"/>
                <w:lang w:eastAsia="hr-HR"/>
              </w:rPr>
              <w:t xml:space="preserve"> </w:t>
            </w:r>
            <w:r w:rsidR="00055BC2" w:rsidRPr="009473FC">
              <w:rPr>
                <w:rFonts w:ascii="Arial" w:hAnsi="Arial" w:cs="Arial"/>
                <w:lang w:eastAsia="hr-HR"/>
              </w:rPr>
              <w:t>3.1. Očuvanje okoliša i energetska tranzicija na što veću dobrobit lokalne zajednice</w:t>
            </w:r>
            <w:r w:rsidRPr="009473FC">
              <w:rPr>
                <w:rFonts w:ascii="Arial" w:hAnsi="Arial" w:cs="Arial"/>
                <w:lang w:eastAsia="hr-HR"/>
              </w:rPr>
              <w:t>, Mjera 3.1.3. Razvoj sustava praćenja, obrazovanja i informiranja o okolišu</w:t>
            </w:r>
          </w:p>
        </w:tc>
      </w:tr>
      <w:tr w:rsidR="0003784A" w:rsidRPr="009473FC" w:rsidTr="00A47E9C">
        <w:trPr>
          <w:trHeight w:val="254"/>
        </w:trPr>
        <w:tc>
          <w:tcPr>
            <w:tcW w:w="2709" w:type="dxa"/>
            <w:gridSpan w:val="2"/>
            <w:shd w:val="clear" w:color="auto" w:fill="95B3D7"/>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533F2F" w:rsidRPr="009473FC">
              <w:rPr>
                <w:rFonts w:ascii="Arial" w:hAnsi="Arial" w:cs="Arial"/>
                <w:b/>
                <w:lang w:eastAsia="hr-HR"/>
              </w:rPr>
              <w:t>–</w:t>
            </w:r>
            <w:r w:rsidRPr="009473FC">
              <w:rPr>
                <w:rFonts w:ascii="Arial" w:hAnsi="Arial" w:cs="Arial"/>
                <w:b/>
                <w:lang w:eastAsia="hr-HR"/>
              </w:rPr>
              <w:t xml:space="preserve"> </w:t>
            </w:r>
            <w:r w:rsidR="00533F2F" w:rsidRPr="009473FC">
              <w:rPr>
                <w:rFonts w:ascii="Arial" w:hAnsi="Arial" w:cs="Arial"/>
                <w:b/>
                <w:lang w:eastAsia="hr-HR"/>
              </w:rPr>
              <w:t>A150101</w:t>
            </w:r>
          </w:p>
        </w:tc>
        <w:tc>
          <w:tcPr>
            <w:tcW w:w="6931" w:type="dxa"/>
            <w:shd w:val="clear" w:color="auto" w:fill="95B3D7"/>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Korištenje brod</w:t>
            </w:r>
            <w:r w:rsidR="00533F2F" w:rsidRPr="009473FC">
              <w:rPr>
                <w:rFonts w:ascii="Arial" w:hAnsi="Arial" w:cs="Arial"/>
                <w:b/>
                <w:lang w:eastAsia="hr-HR"/>
              </w:rPr>
              <w:t>a</w:t>
            </w:r>
            <w:r w:rsidRPr="009473FC">
              <w:rPr>
                <w:rFonts w:ascii="Arial" w:hAnsi="Arial" w:cs="Arial"/>
                <w:b/>
                <w:lang w:eastAsia="hr-HR"/>
              </w:rPr>
              <w:t xml:space="preserve"> za čišćenje mora</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Održivi razvitak i zaštita okoliša</w:t>
            </w:r>
          </w:p>
        </w:tc>
      </w:tr>
      <w:tr w:rsidR="00055BC2" w:rsidRPr="009473FC" w:rsidTr="00A47E9C">
        <w:trPr>
          <w:trHeight w:val="254"/>
        </w:trPr>
        <w:tc>
          <w:tcPr>
            <w:tcW w:w="2709" w:type="dxa"/>
            <w:gridSpan w:val="2"/>
            <w:shd w:val="clear" w:color="auto" w:fill="auto"/>
            <w:vAlign w:val="bottom"/>
          </w:tcPr>
          <w:p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rsidR="00055BC2" w:rsidRPr="009473FC" w:rsidRDefault="00E61307" w:rsidP="0003784A">
            <w:pPr>
              <w:pStyle w:val="NoSpacing"/>
              <w:jc w:val="both"/>
              <w:rPr>
                <w:rFonts w:ascii="Arial" w:hAnsi="Arial" w:cs="Arial"/>
                <w:b/>
                <w:lang w:eastAsia="hr-HR"/>
              </w:rPr>
            </w:pPr>
            <w:r w:rsidRPr="009473FC">
              <w:rPr>
                <w:rFonts w:ascii="Arial" w:hAnsi="Arial" w:cs="Arial"/>
                <w:lang w:eastAsia="hr-HR"/>
              </w:rPr>
              <w:t>Mjera 3.1.3. Razvoj sustava praćenja, obrazovanja i informiranja o okolišu</w:t>
            </w:r>
          </w:p>
        </w:tc>
      </w:tr>
      <w:tr w:rsidR="0003784A" w:rsidRPr="009473FC" w:rsidTr="00A47E9C">
        <w:trPr>
          <w:trHeight w:val="523"/>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rsidR="0003784A" w:rsidRPr="009473FC" w:rsidRDefault="0003784A" w:rsidP="00FA02A0">
            <w:pPr>
              <w:pStyle w:val="NoSpacing"/>
              <w:jc w:val="both"/>
              <w:rPr>
                <w:rFonts w:ascii="Arial" w:hAnsi="Arial" w:cs="Arial"/>
                <w:lang w:eastAsia="hr-HR"/>
              </w:rPr>
            </w:pPr>
            <w:r w:rsidRPr="009473FC">
              <w:rPr>
                <w:rFonts w:ascii="Arial" w:hAnsi="Arial" w:cs="Arial"/>
                <w:lang w:eastAsia="hr-HR"/>
              </w:rPr>
              <w:t xml:space="preserve">Ministarstvo </w:t>
            </w:r>
            <w:r w:rsidR="00FA02A0" w:rsidRPr="009473FC">
              <w:rPr>
                <w:rFonts w:ascii="Arial" w:hAnsi="Arial" w:cs="Arial"/>
                <w:lang w:eastAsia="hr-HR"/>
              </w:rPr>
              <w:t>mora, prometa i infrastrukture,</w:t>
            </w:r>
            <w:r w:rsidRPr="009473FC">
              <w:rPr>
                <w:rFonts w:ascii="Arial" w:hAnsi="Arial" w:cs="Arial"/>
                <w:lang w:eastAsia="hr-HR"/>
              </w:rPr>
              <w:t xml:space="preserve"> </w:t>
            </w:r>
            <w:r w:rsidR="00E61307" w:rsidRPr="009473FC">
              <w:rPr>
                <w:rFonts w:ascii="Arial" w:hAnsi="Arial" w:cs="Arial"/>
                <w:lang w:eastAsia="hr-HR"/>
              </w:rPr>
              <w:t>Upravni odjel za zaštitu okoliša i komunalne poslove Dubrovačko-neretvanske županije</w:t>
            </w:r>
            <w:r w:rsidRPr="009473FC">
              <w:rPr>
                <w:rFonts w:ascii="Arial" w:hAnsi="Arial" w:cs="Arial"/>
                <w:lang w:eastAsia="hr-HR"/>
              </w:rPr>
              <w:t xml:space="preserve">, CIAN d.o.o., </w:t>
            </w:r>
            <w:r w:rsidR="00E61307" w:rsidRPr="009473FC">
              <w:rPr>
                <w:rFonts w:ascii="Arial" w:hAnsi="Arial" w:cs="Arial"/>
                <w:lang w:eastAsia="hr-HR"/>
              </w:rPr>
              <w:t>Vatrogasna zajednica DNŽ</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w:t>
            </w:r>
            <w:r w:rsidR="00B336CF" w:rsidRPr="009473FC">
              <w:rPr>
                <w:rFonts w:ascii="Arial" w:hAnsi="Arial" w:cs="Arial"/>
                <w:lang w:eastAsia="hr-HR"/>
              </w:rPr>
              <w:t xml:space="preserve"> (Narodne novine, broj 80/13, 153/13, 78/15, 12/18 i 118/18)</w:t>
            </w:r>
            <w:r w:rsidR="00FC14EA" w:rsidRPr="009473FC">
              <w:rPr>
                <w:rFonts w:ascii="Arial" w:hAnsi="Arial" w:cs="Arial"/>
                <w:lang w:eastAsia="hr-HR"/>
              </w:rPr>
              <w:t>, Plan intervencija kod iznenadnih onečišćenja mora (Narodne novine, br. 92/08.), Plan intervencija kod iznenadnih onečišćenja mora u Dubrovačko-neretvanskoj županiji („Službeni glasnik Dubrovačko-neretvanske županije“, br. 2/11, 15/17)</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rsidR="0003784A" w:rsidRPr="009473FC" w:rsidRDefault="00560AC7" w:rsidP="006D620E">
            <w:pPr>
              <w:pStyle w:val="NoSpacing"/>
              <w:jc w:val="both"/>
              <w:rPr>
                <w:rFonts w:ascii="Arial" w:hAnsi="Arial" w:cs="Arial"/>
                <w:lang w:eastAsia="hr-HR"/>
              </w:rPr>
            </w:pPr>
            <w:r w:rsidRPr="00560AC7">
              <w:rPr>
                <w:rFonts w:ascii="Arial" w:hAnsi="Arial" w:cs="Arial"/>
                <w:lang w:eastAsia="hr-HR"/>
              </w:rPr>
              <w:t>92.109,34</w:t>
            </w:r>
            <w:r>
              <w:rPr>
                <w:rFonts w:ascii="Arial" w:hAnsi="Arial" w:cs="Arial"/>
                <w:lang w:eastAsia="hr-HR"/>
              </w:rPr>
              <w:t xml:space="preserve"> eur</w:t>
            </w:r>
            <w:r w:rsidRPr="00560AC7">
              <w:rPr>
                <w:rFonts w:ascii="Arial" w:hAnsi="Arial" w:cs="Arial"/>
                <w:lang w:eastAsia="hr-HR"/>
              </w:rPr>
              <w:tab/>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lastRenderedPageBreak/>
              <w:t>Izvršenje aktivnosti</w:t>
            </w:r>
          </w:p>
        </w:tc>
        <w:tc>
          <w:tcPr>
            <w:tcW w:w="6931" w:type="dxa"/>
            <w:shd w:val="clear" w:color="auto" w:fill="auto"/>
            <w:vAlign w:val="bottom"/>
            <w:hideMark/>
          </w:tcPr>
          <w:p w:rsidR="003D3530" w:rsidRPr="009473FC" w:rsidRDefault="00560AC7" w:rsidP="00560AC7">
            <w:pPr>
              <w:pStyle w:val="NoSpacing"/>
              <w:jc w:val="both"/>
              <w:rPr>
                <w:rFonts w:ascii="Arial" w:hAnsi="Arial" w:cs="Arial"/>
                <w:lang w:eastAsia="hr-HR"/>
              </w:rPr>
            </w:pPr>
            <w:r w:rsidRPr="00560AC7">
              <w:rPr>
                <w:rFonts w:ascii="Arial" w:hAnsi="Arial" w:cs="Arial"/>
                <w:lang w:eastAsia="hr-HR"/>
              </w:rPr>
              <w:t>92.109,34</w:t>
            </w:r>
            <w:r>
              <w:rPr>
                <w:rFonts w:ascii="Arial" w:hAnsi="Arial" w:cs="Arial"/>
                <w:lang w:eastAsia="hr-HR"/>
              </w:rPr>
              <w:t xml:space="preserve"> eur</w:t>
            </w:r>
            <w:r w:rsidRPr="00560AC7">
              <w:rPr>
                <w:rFonts w:ascii="Arial" w:hAnsi="Arial" w:cs="Arial"/>
                <w:lang w:eastAsia="hr-HR"/>
              </w:rPr>
              <w:tab/>
              <w:t xml:space="preserve"> </w:t>
            </w:r>
            <w:r w:rsidR="0003784A" w:rsidRPr="009473FC">
              <w:rPr>
                <w:rFonts w:ascii="Arial" w:hAnsi="Arial" w:cs="Arial"/>
                <w:lang w:eastAsia="hr-HR"/>
              </w:rPr>
              <w:t>(</w:t>
            </w:r>
            <w:r w:rsidR="00F754D9" w:rsidRPr="009473FC">
              <w:rPr>
                <w:rFonts w:ascii="Arial" w:hAnsi="Arial" w:cs="Arial"/>
                <w:lang w:eastAsia="hr-HR"/>
              </w:rPr>
              <w:t xml:space="preserve">Realizacija </w:t>
            </w:r>
            <w:r w:rsidR="00387C38" w:rsidRPr="009473FC">
              <w:rPr>
                <w:rFonts w:ascii="Arial" w:hAnsi="Arial" w:cs="Arial"/>
                <w:lang w:eastAsia="hr-HR"/>
              </w:rPr>
              <w:t>100</w:t>
            </w:r>
            <w:r w:rsidR="0003784A" w:rsidRPr="009473FC">
              <w:rPr>
                <w:rFonts w:ascii="Arial" w:hAnsi="Arial" w:cs="Arial"/>
                <w:lang w:eastAsia="hr-HR"/>
              </w:rPr>
              <w:t xml:space="preserve">%) - sufinanciranje </w:t>
            </w:r>
            <w:r>
              <w:rPr>
                <w:rFonts w:ascii="Arial" w:hAnsi="Arial" w:cs="Arial"/>
                <w:lang w:eastAsia="hr-HR"/>
              </w:rPr>
              <w:t xml:space="preserve">usluge sanacije onečišćenja mora i </w:t>
            </w:r>
            <w:r w:rsidR="0003784A" w:rsidRPr="009473FC">
              <w:rPr>
                <w:rFonts w:ascii="Arial" w:hAnsi="Arial" w:cs="Arial"/>
                <w:lang w:eastAsia="hr-HR"/>
              </w:rPr>
              <w:t>hladnog pogona brodova čistača mora</w:t>
            </w:r>
            <w:r w:rsidR="00387C38" w:rsidRPr="009473FC">
              <w:rPr>
                <w:rFonts w:ascii="Arial" w:hAnsi="Arial" w:cs="Arial"/>
                <w:lang w:eastAsia="hr-HR"/>
              </w:rPr>
              <w:t xml:space="preserve">, </w:t>
            </w:r>
            <w:r w:rsidR="0003784A" w:rsidRPr="009473FC">
              <w:rPr>
                <w:rFonts w:ascii="Arial" w:hAnsi="Arial" w:cs="Arial"/>
                <w:lang w:eastAsia="hr-HR"/>
              </w:rPr>
              <w:t xml:space="preserve">izvršitelju CIAN d.o.o. </w:t>
            </w:r>
            <w:r w:rsidR="003D3530" w:rsidRPr="009473FC">
              <w:rPr>
                <w:rFonts w:ascii="Arial" w:hAnsi="Arial" w:cs="Arial"/>
                <w:lang w:eastAsia="hr-HR"/>
              </w:rPr>
              <w:t>i Vatrogasnoj zaj</w:t>
            </w:r>
            <w:r>
              <w:rPr>
                <w:rFonts w:ascii="Arial" w:hAnsi="Arial" w:cs="Arial"/>
                <w:lang w:eastAsia="hr-HR"/>
              </w:rPr>
              <w:t>ednici DNŽ.</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FFFFFF"/>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Ispunjene obveze sukladno važećim Ugovorima s kori</w:t>
            </w:r>
            <w:r w:rsidR="00E61307" w:rsidRPr="009473FC">
              <w:rPr>
                <w:rFonts w:ascii="Arial" w:hAnsi="Arial" w:cs="Arial"/>
                <w:lang w:eastAsia="hr-HR"/>
              </w:rPr>
              <w:t>snicima brodova i Ministarstvom. Odobreno izvješće Upravnog odjela za zaštitu okoliša i komunalne poslove Dubrovačko-neretvanske županije radu brodova od strane Ministarstva mora, prometa i infrastrukture.</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FFFFFF"/>
            <w:vAlign w:val="bottom"/>
            <w:hideMark/>
          </w:tcPr>
          <w:p w:rsidR="0003784A" w:rsidRPr="009473FC" w:rsidRDefault="00E61307" w:rsidP="00E61307">
            <w:pPr>
              <w:pStyle w:val="NoSpacing"/>
              <w:jc w:val="both"/>
              <w:rPr>
                <w:rFonts w:ascii="Arial" w:hAnsi="Arial" w:cs="Arial"/>
                <w:lang w:eastAsia="hr-HR"/>
              </w:rPr>
            </w:pPr>
            <w:r w:rsidRPr="009473FC">
              <w:rPr>
                <w:rFonts w:ascii="Arial" w:hAnsi="Arial" w:cs="Arial"/>
                <w:lang w:eastAsia="hr-HR"/>
              </w:rPr>
              <w:t>Sukladno godišnjem izvješću o radu brodova postiže se cilj kontinuirane pripravnosti koja ima za cilj zaštitu morskog okoliša od onečišćenja.</w:t>
            </w:r>
          </w:p>
        </w:tc>
      </w:tr>
      <w:tr w:rsidR="0003784A" w:rsidRPr="009473FC" w:rsidTr="00A47E9C">
        <w:trPr>
          <w:trHeight w:val="254"/>
        </w:trPr>
        <w:tc>
          <w:tcPr>
            <w:tcW w:w="2709" w:type="dxa"/>
            <w:gridSpan w:val="2"/>
            <w:shd w:val="clear" w:color="auto" w:fill="8DB3E2"/>
            <w:vAlign w:val="bottom"/>
            <w:hideMark/>
          </w:tcPr>
          <w:p w:rsidR="0003784A" w:rsidRPr="009473FC" w:rsidRDefault="0003784A" w:rsidP="0003784A">
            <w:pPr>
              <w:pStyle w:val="NoSpacing"/>
              <w:rPr>
                <w:rFonts w:ascii="Arial" w:hAnsi="Arial" w:cs="Arial"/>
                <w:b/>
                <w:lang w:eastAsia="hr-HR"/>
              </w:rPr>
            </w:pPr>
          </w:p>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B336CF" w:rsidRPr="009473FC">
              <w:rPr>
                <w:rFonts w:ascii="Arial" w:hAnsi="Arial" w:cs="Arial"/>
                <w:b/>
                <w:lang w:eastAsia="hr-HR"/>
              </w:rPr>
              <w:t>–</w:t>
            </w:r>
            <w:r w:rsidRPr="009473FC">
              <w:rPr>
                <w:rFonts w:ascii="Arial" w:hAnsi="Arial" w:cs="Arial"/>
                <w:b/>
                <w:lang w:eastAsia="hr-HR"/>
              </w:rPr>
              <w:t xml:space="preserve"> </w:t>
            </w:r>
            <w:r w:rsidR="00B336CF" w:rsidRPr="009473FC">
              <w:rPr>
                <w:rFonts w:ascii="Arial" w:hAnsi="Arial" w:cs="Arial"/>
                <w:b/>
                <w:lang w:eastAsia="hr-HR"/>
              </w:rPr>
              <w:t>A150102</w:t>
            </w:r>
          </w:p>
        </w:tc>
        <w:tc>
          <w:tcPr>
            <w:tcW w:w="6931" w:type="dxa"/>
            <w:shd w:val="clear" w:color="auto" w:fill="8DB3E2"/>
            <w:vAlign w:val="bottom"/>
            <w:hideMark/>
          </w:tcPr>
          <w:p w:rsidR="0003784A" w:rsidRPr="009473FC" w:rsidRDefault="0003784A" w:rsidP="0003784A">
            <w:pPr>
              <w:pStyle w:val="NoSpacing"/>
              <w:jc w:val="both"/>
              <w:rPr>
                <w:rFonts w:ascii="Arial" w:hAnsi="Arial" w:cs="Arial"/>
                <w:b/>
                <w:lang w:eastAsia="hr-HR"/>
              </w:rPr>
            </w:pPr>
            <w:r w:rsidRPr="009473FC">
              <w:rPr>
                <w:rFonts w:ascii="Arial" w:hAnsi="Arial" w:cs="Arial"/>
                <w:b/>
                <w:lang w:eastAsia="hr-HR"/>
              </w:rPr>
              <w:t>Provedba plana intervencija kod iznenadnih onečišćenja mora</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Održivi razvitak i zaštita okoliša</w:t>
            </w:r>
          </w:p>
        </w:tc>
      </w:tr>
      <w:tr w:rsidR="00055BC2" w:rsidRPr="009473FC" w:rsidTr="00A47E9C">
        <w:trPr>
          <w:trHeight w:val="254"/>
        </w:trPr>
        <w:tc>
          <w:tcPr>
            <w:tcW w:w="2709" w:type="dxa"/>
            <w:gridSpan w:val="2"/>
            <w:shd w:val="clear" w:color="auto" w:fill="auto"/>
            <w:vAlign w:val="bottom"/>
          </w:tcPr>
          <w:p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r w:rsidR="0003784A" w:rsidRPr="009473FC">
              <w:rPr>
                <w:rFonts w:ascii="Arial" w:hAnsi="Arial" w:cs="Arial"/>
                <w:lang w:eastAsia="hr-HR"/>
              </w:rPr>
              <w:t xml:space="preserve">, </w:t>
            </w:r>
            <w:r w:rsidRPr="009473FC">
              <w:rPr>
                <w:rFonts w:ascii="Arial" w:hAnsi="Arial" w:cs="Arial"/>
                <w:lang w:eastAsia="hr-HR"/>
              </w:rPr>
              <w:t xml:space="preserve">Županijski operativni centar za provedbu Plana intervencija kod </w:t>
            </w:r>
            <w:r w:rsidRPr="009473FC">
              <w:rPr>
                <w:rFonts w:ascii="Arial" w:hAnsi="Arial" w:cs="Arial"/>
                <w:lang w:eastAsia="hr-HR"/>
              </w:rPr>
              <w:tab/>
              <w:t xml:space="preserve">         iznenadnih onečišćenja mora u DNŽ </w:t>
            </w:r>
            <w:r w:rsidR="0003784A" w:rsidRPr="009473FC">
              <w:rPr>
                <w:rFonts w:ascii="Arial" w:hAnsi="Arial" w:cs="Arial"/>
                <w:lang w:eastAsia="hr-HR"/>
              </w:rPr>
              <w:t>JLS</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w:t>
            </w:r>
            <w:r w:rsidR="00E61307" w:rsidRPr="009473FC">
              <w:rPr>
                <w:rFonts w:ascii="Arial" w:hAnsi="Arial" w:cs="Arial"/>
                <w:lang w:eastAsia="hr-HR"/>
              </w:rPr>
              <w:t>(Narodne novine, broj 80/13, 153/13, 78/15, 12/18 i 118/18), Plan intervencija kod iznenadnih onečišćenja mora (Narodne novine, br. 92/08.), Plan intervencija kod iznenadnih onečišćenja mora u Dubrovačko-neretvanskoj županiji („Službeni glasnik Dubrovačko-neretvanske županije“, br. 2/11, 15/17)</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rsidR="0003784A" w:rsidRPr="009473FC" w:rsidRDefault="00560AC7" w:rsidP="00560AC7">
            <w:pPr>
              <w:pStyle w:val="NoSpacing"/>
              <w:jc w:val="both"/>
              <w:rPr>
                <w:rFonts w:ascii="Arial" w:hAnsi="Arial" w:cs="Arial"/>
                <w:lang w:eastAsia="hr-HR"/>
              </w:rPr>
            </w:pPr>
            <w:r w:rsidRPr="00560AC7">
              <w:rPr>
                <w:rFonts w:ascii="Arial" w:hAnsi="Arial" w:cs="Arial"/>
                <w:lang w:eastAsia="hr-HR"/>
              </w:rPr>
              <w:t>88622,66</w:t>
            </w:r>
            <w:r>
              <w:rPr>
                <w:rFonts w:ascii="Arial" w:hAnsi="Arial" w:cs="Arial"/>
                <w:lang w:eastAsia="hr-HR"/>
              </w:rPr>
              <w:t xml:space="preserve"> eur</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rsidR="0003784A" w:rsidRPr="009473FC" w:rsidRDefault="00560AC7" w:rsidP="00F8173D">
            <w:pPr>
              <w:pStyle w:val="NoSpacing"/>
              <w:jc w:val="both"/>
              <w:rPr>
                <w:rFonts w:ascii="Arial" w:hAnsi="Arial" w:cs="Arial"/>
                <w:lang w:eastAsia="hr-HR"/>
              </w:rPr>
            </w:pPr>
            <w:r w:rsidRPr="00560AC7">
              <w:rPr>
                <w:rFonts w:ascii="Arial" w:hAnsi="Arial" w:cs="Arial"/>
                <w:lang w:eastAsia="hr-HR"/>
              </w:rPr>
              <w:t>3052,5</w:t>
            </w:r>
            <w:r>
              <w:rPr>
                <w:rFonts w:ascii="Arial" w:hAnsi="Arial" w:cs="Arial"/>
                <w:lang w:eastAsia="hr-HR"/>
              </w:rPr>
              <w:t xml:space="preserve"> </w:t>
            </w:r>
            <w:r w:rsidR="006D620E" w:rsidRPr="009473FC">
              <w:rPr>
                <w:rFonts w:ascii="Arial" w:hAnsi="Arial" w:cs="Arial"/>
                <w:lang w:eastAsia="hr-HR"/>
              </w:rPr>
              <w:t xml:space="preserve">kuna (Realizacija </w:t>
            </w:r>
            <w:r w:rsidRPr="00560AC7">
              <w:rPr>
                <w:rFonts w:ascii="Arial" w:hAnsi="Arial" w:cs="Arial"/>
                <w:lang w:eastAsia="hr-HR"/>
              </w:rPr>
              <w:t>3,44</w:t>
            </w:r>
            <w:r>
              <w:rPr>
                <w:rFonts w:ascii="Arial" w:hAnsi="Arial" w:cs="Arial"/>
                <w:lang w:eastAsia="hr-HR"/>
              </w:rPr>
              <w:t xml:space="preserve"> </w:t>
            </w:r>
            <w:r w:rsidR="00F754D9" w:rsidRPr="009473FC">
              <w:rPr>
                <w:rFonts w:ascii="Arial" w:hAnsi="Arial" w:cs="Arial"/>
                <w:lang w:eastAsia="hr-HR"/>
              </w:rPr>
              <w:t>%</w:t>
            </w:r>
            <w:r w:rsidR="0003784A" w:rsidRPr="009473FC">
              <w:rPr>
                <w:rFonts w:ascii="Arial" w:hAnsi="Arial" w:cs="Arial"/>
                <w:lang w:eastAsia="hr-HR"/>
              </w:rPr>
              <w:t>) –</w:t>
            </w:r>
            <w:r w:rsidR="00F754D9" w:rsidRPr="009473FC">
              <w:rPr>
                <w:rFonts w:ascii="Arial" w:hAnsi="Arial" w:cs="Arial"/>
                <w:lang w:eastAsia="hr-HR"/>
              </w:rPr>
              <w:t xml:space="preserve"> Tijekom</w:t>
            </w:r>
            <w:r w:rsidR="0003784A" w:rsidRPr="009473FC">
              <w:rPr>
                <w:rFonts w:ascii="Arial" w:hAnsi="Arial" w:cs="Arial"/>
                <w:lang w:eastAsia="hr-HR"/>
              </w:rPr>
              <w:t xml:space="preserve"> 202</w:t>
            </w:r>
            <w:r>
              <w:rPr>
                <w:rFonts w:ascii="Arial" w:hAnsi="Arial" w:cs="Arial"/>
                <w:lang w:eastAsia="hr-HR"/>
              </w:rPr>
              <w:t>3</w:t>
            </w:r>
            <w:r w:rsidR="0003784A" w:rsidRPr="009473FC">
              <w:rPr>
                <w:rFonts w:ascii="Arial" w:hAnsi="Arial" w:cs="Arial"/>
                <w:lang w:eastAsia="hr-HR"/>
              </w:rPr>
              <w:t xml:space="preserve">. nije bilo iznenadnog onečišćenja mora u Dubrovačko-neretvanskoj županiji </w:t>
            </w:r>
            <w:r w:rsidR="00E61307" w:rsidRPr="009473FC">
              <w:rPr>
                <w:rFonts w:ascii="Arial" w:hAnsi="Arial" w:cs="Arial"/>
                <w:lang w:eastAsia="hr-HR"/>
              </w:rPr>
              <w:t>radi čega je bilo potrebno</w:t>
            </w:r>
            <w:r w:rsidR="0003784A" w:rsidRPr="009473FC">
              <w:rPr>
                <w:rFonts w:ascii="Arial" w:hAnsi="Arial" w:cs="Arial"/>
                <w:lang w:eastAsia="hr-HR"/>
              </w:rPr>
              <w:t xml:space="preserve"> interven</w:t>
            </w:r>
            <w:r w:rsidR="00E61307" w:rsidRPr="009473FC">
              <w:rPr>
                <w:rFonts w:ascii="Arial" w:hAnsi="Arial" w:cs="Arial"/>
                <w:lang w:eastAsia="hr-HR"/>
              </w:rPr>
              <w:t>irati.</w:t>
            </w:r>
            <w:r w:rsidR="0003784A" w:rsidRPr="009473FC">
              <w:rPr>
                <w:rFonts w:ascii="Arial" w:hAnsi="Arial" w:cs="Arial"/>
                <w:lang w:eastAsia="hr-HR"/>
              </w:rPr>
              <w:t xml:space="preserve"> </w:t>
            </w:r>
            <w:bookmarkStart w:id="0" w:name="_Hlk103154605"/>
            <w:r w:rsidR="00E12E80" w:rsidRPr="009473FC">
              <w:rPr>
                <w:rFonts w:ascii="Arial" w:hAnsi="Arial" w:cs="Arial"/>
                <w:lang w:eastAsia="hr-HR"/>
              </w:rPr>
              <w:t xml:space="preserve">Sredstva su utrošena za organizaciju i provedbu </w:t>
            </w:r>
            <w:r w:rsidR="00F8173D">
              <w:rPr>
                <w:rFonts w:ascii="Arial" w:hAnsi="Arial" w:cs="Arial"/>
                <w:lang w:eastAsia="hr-HR"/>
              </w:rPr>
              <w:t>pokazne vježbe</w:t>
            </w:r>
            <w:r w:rsidR="00E12E80" w:rsidRPr="009473FC">
              <w:rPr>
                <w:rFonts w:ascii="Arial" w:hAnsi="Arial" w:cs="Arial"/>
                <w:lang w:eastAsia="hr-HR"/>
              </w:rPr>
              <w:t xml:space="preserve"> Županijsk</w:t>
            </w:r>
            <w:r w:rsidR="00F8173D">
              <w:rPr>
                <w:rFonts w:ascii="Arial" w:hAnsi="Arial" w:cs="Arial"/>
                <w:lang w:eastAsia="hr-HR"/>
              </w:rPr>
              <w:t>og</w:t>
            </w:r>
            <w:r w:rsidR="00E12E80" w:rsidRPr="009473FC">
              <w:rPr>
                <w:rFonts w:ascii="Arial" w:hAnsi="Arial" w:cs="Arial"/>
                <w:lang w:eastAsia="hr-HR"/>
              </w:rPr>
              <w:t xml:space="preserve"> operativn</w:t>
            </w:r>
            <w:r w:rsidR="00F8173D">
              <w:rPr>
                <w:rFonts w:ascii="Arial" w:hAnsi="Arial" w:cs="Arial"/>
                <w:lang w:eastAsia="hr-HR"/>
              </w:rPr>
              <w:t>og</w:t>
            </w:r>
            <w:r w:rsidR="00E12E80" w:rsidRPr="009473FC">
              <w:rPr>
                <w:rFonts w:ascii="Arial" w:hAnsi="Arial" w:cs="Arial"/>
                <w:lang w:eastAsia="hr-HR"/>
              </w:rPr>
              <w:t xml:space="preserve"> centra</w:t>
            </w:r>
            <w:r w:rsidR="00F8173D">
              <w:rPr>
                <w:rFonts w:ascii="Arial" w:hAnsi="Arial" w:cs="Arial"/>
                <w:lang w:eastAsia="hr-HR"/>
              </w:rPr>
              <w:t xml:space="preserve"> koja je održana u kanalu Vlaška u Luci Ploče. </w:t>
            </w:r>
            <w:r w:rsidR="00FA7ADC" w:rsidRPr="009473FC">
              <w:rPr>
                <w:rFonts w:ascii="Arial" w:hAnsi="Arial" w:cs="Arial"/>
                <w:lang w:eastAsia="hr-HR"/>
              </w:rPr>
              <w:t xml:space="preserve">Sredstva iz </w:t>
            </w:r>
            <w:r w:rsidR="0003784A" w:rsidRPr="009473FC">
              <w:rPr>
                <w:rFonts w:ascii="Arial" w:hAnsi="Arial" w:cs="Arial"/>
                <w:lang w:eastAsia="hr-HR"/>
              </w:rPr>
              <w:t>Fond</w:t>
            </w:r>
            <w:r w:rsidR="00FA7ADC" w:rsidRPr="009473FC">
              <w:rPr>
                <w:rFonts w:ascii="Arial" w:hAnsi="Arial" w:cs="Arial"/>
                <w:lang w:eastAsia="hr-HR"/>
              </w:rPr>
              <w:t>a</w:t>
            </w:r>
            <w:r w:rsidR="0003784A" w:rsidRPr="009473FC">
              <w:rPr>
                <w:rFonts w:ascii="Arial" w:hAnsi="Arial" w:cs="Arial"/>
                <w:lang w:eastAsia="hr-HR"/>
              </w:rPr>
              <w:t xml:space="preserve"> </w:t>
            </w:r>
            <w:r w:rsidR="00FA7ADC" w:rsidRPr="009473FC">
              <w:rPr>
                <w:rFonts w:ascii="Arial" w:hAnsi="Arial" w:cs="Arial"/>
                <w:lang w:eastAsia="hr-HR"/>
              </w:rPr>
              <w:t xml:space="preserve">za sanaciju iznenadnih onečišćenja mora </w:t>
            </w:r>
            <w:r w:rsidR="00B336CF" w:rsidRPr="009473FC">
              <w:rPr>
                <w:rFonts w:ascii="Arial" w:hAnsi="Arial" w:cs="Arial"/>
                <w:lang w:eastAsia="hr-HR"/>
              </w:rPr>
              <w:t>uplaćen</w:t>
            </w:r>
            <w:r w:rsidR="00E61307" w:rsidRPr="009473FC">
              <w:rPr>
                <w:rFonts w:ascii="Arial" w:hAnsi="Arial" w:cs="Arial"/>
                <w:lang w:eastAsia="hr-HR"/>
              </w:rPr>
              <w:t>a</w:t>
            </w:r>
            <w:r w:rsidR="00B336CF" w:rsidRPr="009473FC">
              <w:rPr>
                <w:rFonts w:ascii="Arial" w:hAnsi="Arial" w:cs="Arial"/>
                <w:lang w:eastAsia="hr-HR"/>
              </w:rPr>
              <w:t xml:space="preserve"> od JLS </w:t>
            </w:r>
            <w:r w:rsidR="0005410C" w:rsidRPr="009473FC">
              <w:rPr>
                <w:rFonts w:ascii="Arial" w:hAnsi="Arial" w:cs="Arial"/>
                <w:lang w:eastAsia="hr-HR"/>
              </w:rPr>
              <w:t>nisu</w:t>
            </w:r>
            <w:r w:rsidR="0003784A" w:rsidRPr="009473FC">
              <w:rPr>
                <w:rFonts w:ascii="Arial" w:hAnsi="Arial" w:cs="Arial"/>
                <w:lang w:eastAsia="hr-HR"/>
              </w:rPr>
              <w:t xml:space="preserve"> utrošena u 202</w:t>
            </w:r>
            <w:r w:rsidR="00F8173D">
              <w:rPr>
                <w:rFonts w:ascii="Arial" w:hAnsi="Arial" w:cs="Arial"/>
                <w:lang w:eastAsia="hr-HR"/>
              </w:rPr>
              <w:t>3</w:t>
            </w:r>
            <w:r w:rsidR="0003784A" w:rsidRPr="009473FC">
              <w:rPr>
                <w:rFonts w:ascii="Arial" w:hAnsi="Arial" w:cs="Arial"/>
                <w:lang w:eastAsia="hr-HR"/>
              </w:rPr>
              <w:t>. godin</w:t>
            </w:r>
            <w:r w:rsidR="0005410C" w:rsidRPr="009473FC">
              <w:rPr>
                <w:rFonts w:ascii="Arial" w:hAnsi="Arial" w:cs="Arial"/>
                <w:lang w:eastAsia="hr-HR"/>
              </w:rPr>
              <w:t>i i</w:t>
            </w:r>
            <w:r w:rsidR="0003784A" w:rsidRPr="009473FC">
              <w:rPr>
                <w:rFonts w:ascii="Arial" w:hAnsi="Arial" w:cs="Arial"/>
                <w:lang w:eastAsia="hr-HR"/>
              </w:rPr>
              <w:t xml:space="preserve"> </w:t>
            </w:r>
            <w:r w:rsidR="0005410C" w:rsidRPr="009473FC">
              <w:rPr>
                <w:rFonts w:ascii="Arial" w:hAnsi="Arial" w:cs="Arial"/>
                <w:lang w:eastAsia="hr-HR"/>
              </w:rPr>
              <w:t xml:space="preserve">prenose se u </w:t>
            </w:r>
            <w:r w:rsidR="0003784A" w:rsidRPr="009473FC">
              <w:rPr>
                <w:rFonts w:ascii="Arial" w:hAnsi="Arial" w:cs="Arial"/>
                <w:lang w:eastAsia="hr-HR"/>
              </w:rPr>
              <w:t>Proračun  za 202</w:t>
            </w:r>
            <w:r w:rsidR="00F8173D">
              <w:rPr>
                <w:rFonts w:ascii="Arial" w:hAnsi="Arial" w:cs="Arial"/>
                <w:lang w:eastAsia="hr-HR"/>
              </w:rPr>
              <w:t>4</w:t>
            </w:r>
            <w:r w:rsidR="0003784A" w:rsidRPr="009473FC">
              <w:rPr>
                <w:rFonts w:ascii="Arial" w:hAnsi="Arial" w:cs="Arial"/>
                <w:lang w:eastAsia="hr-HR"/>
              </w:rPr>
              <w:t xml:space="preserve">. godinu, sukladno Odluci o osnivanju Fonda.  </w:t>
            </w:r>
            <w:bookmarkEnd w:id="0"/>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Učinkovito reagiranje koordiniranom akcijom operativnih snaga, educirani članovi ŽOC-a</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hideMark/>
          </w:tcPr>
          <w:p w:rsidR="0003784A" w:rsidRPr="009473FC" w:rsidRDefault="0003784A" w:rsidP="00F8173D">
            <w:pPr>
              <w:pStyle w:val="NoSpacing"/>
              <w:jc w:val="both"/>
              <w:rPr>
                <w:rFonts w:ascii="Arial" w:hAnsi="Arial" w:cs="Arial"/>
                <w:lang w:eastAsia="hr-HR"/>
              </w:rPr>
            </w:pPr>
            <w:r w:rsidRPr="009473FC">
              <w:rPr>
                <w:rFonts w:ascii="Arial" w:hAnsi="Arial" w:cs="Arial"/>
                <w:lang w:eastAsia="hr-HR"/>
              </w:rPr>
              <w:t>U 202</w:t>
            </w:r>
            <w:r w:rsidR="00F8173D">
              <w:rPr>
                <w:rFonts w:ascii="Arial" w:hAnsi="Arial" w:cs="Arial"/>
                <w:lang w:eastAsia="hr-HR"/>
              </w:rPr>
              <w:t>3</w:t>
            </w:r>
            <w:r w:rsidRPr="009473FC">
              <w:rPr>
                <w:rFonts w:ascii="Arial" w:hAnsi="Arial" w:cs="Arial"/>
                <w:lang w:eastAsia="hr-HR"/>
              </w:rPr>
              <w:t>. nije bilo iznenadnog onečišćenja mora u Dubrovačko-neretvanskoj županiji koja su zahtijevala financijski angažman Županije</w:t>
            </w:r>
            <w:r w:rsidR="0005410C" w:rsidRPr="009473FC">
              <w:rPr>
                <w:rFonts w:ascii="Arial" w:hAnsi="Arial" w:cs="Arial"/>
                <w:lang w:eastAsia="hr-HR"/>
              </w:rPr>
              <w:t xml:space="preserve">, Održana </w:t>
            </w:r>
            <w:r w:rsidR="00E12E80" w:rsidRPr="009473FC">
              <w:rPr>
                <w:rFonts w:ascii="Arial" w:hAnsi="Arial" w:cs="Arial"/>
                <w:lang w:eastAsia="hr-HR"/>
              </w:rPr>
              <w:t xml:space="preserve">je </w:t>
            </w:r>
            <w:r w:rsidR="00F8173D">
              <w:rPr>
                <w:rFonts w:ascii="Arial" w:hAnsi="Arial" w:cs="Arial"/>
                <w:lang w:eastAsia="hr-HR"/>
              </w:rPr>
              <w:t xml:space="preserve">pokazna vježba </w:t>
            </w:r>
            <w:r w:rsidR="00E12E80" w:rsidRPr="009473FC">
              <w:rPr>
                <w:rFonts w:ascii="Arial" w:hAnsi="Arial" w:cs="Arial"/>
                <w:lang w:eastAsia="hr-HR"/>
              </w:rPr>
              <w:t>Županijsk</w:t>
            </w:r>
            <w:r w:rsidR="00F8173D">
              <w:rPr>
                <w:rFonts w:ascii="Arial" w:hAnsi="Arial" w:cs="Arial"/>
                <w:lang w:eastAsia="hr-HR"/>
              </w:rPr>
              <w:t>og</w:t>
            </w:r>
            <w:r w:rsidR="00E12E80" w:rsidRPr="009473FC">
              <w:rPr>
                <w:rFonts w:ascii="Arial" w:hAnsi="Arial" w:cs="Arial"/>
                <w:lang w:eastAsia="hr-HR"/>
              </w:rPr>
              <w:t xml:space="preserve"> operativn</w:t>
            </w:r>
            <w:r w:rsidR="00F8173D">
              <w:rPr>
                <w:rFonts w:ascii="Arial" w:hAnsi="Arial" w:cs="Arial"/>
                <w:lang w:eastAsia="hr-HR"/>
              </w:rPr>
              <w:t>og</w:t>
            </w:r>
            <w:r w:rsidR="00E12E80" w:rsidRPr="009473FC">
              <w:rPr>
                <w:rFonts w:ascii="Arial" w:hAnsi="Arial" w:cs="Arial"/>
                <w:lang w:eastAsia="hr-HR"/>
              </w:rPr>
              <w:t xml:space="preserve"> centra</w:t>
            </w:r>
            <w:r w:rsidR="00F8173D">
              <w:rPr>
                <w:rFonts w:ascii="Arial" w:hAnsi="Arial" w:cs="Arial"/>
                <w:lang w:eastAsia="hr-HR"/>
              </w:rPr>
              <w:t xml:space="preserve"> u kanalu Vlaška u Luci Ploče</w:t>
            </w:r>
            <w:r w:rsidR="00E12E80" w:rsidRPr="009473FC">
              <w:rPr>
                <w:rFonts w:ascii="Arial" w:hAnsi="Arial" w:cs="Arial"/>
                <w:lang w:eastAsia="hr-HR"/>
              </w:rPr>
              <w:t>.</w:t>
            </w:r>
            <w:r w:rsidR="0005410C" w:rsidRPr="009473FC">
              <w:rPr>
                <w:rFonts w:ascii="Arial" w:hAnsi="Arial" w:cs="Arial"/>
                <w:lang w:eastAsia="hr-HR"/>
              </w:rPr>
              <w:t xml:space="preserve"> </w:t>
            </w:r>
            <w:r w:rsidR="00A75B3A" w:rsidRPr="009473FC">
              <w:rPr>
                <w:rFonts w:ascii="Arial" w:hAnsi="Arial" w:cs="Arial"/>
                <w:lang w:eastAsia="hr-HR"/>
              </w:rPr>
              <w:t xml:space="preserve">Godišnje izvješće o radu ŽOC-a s financijskim izvješćem </w:t>
            </w:r>
            <w:r w:rsidR="00E12E80" w:rsidRPr="009473FC">
              <w:rPr>
                <w:rFonts w:ascii="Arial" w:hAnsi="Arial" w:cs="Arial"/>
                <w:lang w:eastAsia="hr-HR"/>
              </w:rPr>
              <w:t>usv</w:t>
            </w:r>
            <w:r w:rsidR="00F8173D">
              <w:rPr>
                <w:rFonts w:ascii="Arial" w:hAnsi="Arial" w:cs="Arial"/>
                <w:lang w:eastAsia="hr-HR"/>
              </w:rPr>
              <w:t>ojeno je na 18. sjednici Županijske skupštine.</w:t>
            </w:r>
            <w:r w:rsidR="00A75B3A" w:rsidRPr="009473FC">
              <w:rPr>
                <w:rFonts w:ascii="Arial" w:hAnsi="Arial" w:cs="Arial"/>
                <w:lang w:eastAsia="hr-HR"/>
              </w:rPr>
              <w:t>.</w:t>
            </w:r>
          </w:p>
        </w:tc>
      </w:tr>
      <w:tr w:rsidR="0003784A" w:rsidRPr="009473FC" w:rsidTr="00A47E9C">
        <w:trPr>
          <w:trHeight w:val="254"/>
        </w:trPr>
        <w:tc>
          <w:tcPr>
            <w:tcW w:w="2709" w:type="dxa"/>
            <w:gridSpan w:val="2"/>
            <w:shd w:val="clear" w:color="auto" w:fill="8DB3E2"/>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B336CF" w:rsidRPr="009473FC">
              <w:rPr>
                <w:rFonts w:ascii="Arial" w:hAnsi="Arial" w:cs="Arial"/>
                <w:b/>
                <w:lang w:eastAsia="hr-HR"/>
              </w:rPr>
              <w:t>–</w:t>
            </w:r>
            <w:r w:rsidRPr="009473FC">
              <w:rPr>
                <w:rFonts w:ascii="Arial" w:hAnsi="Arial" w:cs="Arial"/>
                <w:b/>
                <w:lang w:eastAsia="hr-HR"/>
              </w:rPr>
              <w:t xml:space="preserve"> </w:t>
            </w:r>
            <w:r w:rsidR="00B336CF" w:rsidRPr="009473FC">
              <w:rPr>
                <w:rFonts w:ascii="Arial" w:hAnsi="Arial" w:cs="Arial"/>
                <w:b/>
                <w:lang w:eastAsia="hr-HR"/>
              </w:rPr>
              <w:t>A150103</w:t>
            </w:r>
          </w:p>
        </w:tc>
        <w:tc>
          <w:tcPr>
            <w:tcW w:w="6931" w:type="dxa"/>
            <w:shd w:val="clear" w:color="auto" w:fill="8DB3E2"/>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Zavod za javno zdravstvo - Praćenje kakvoće morske vode za kupanje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rsidR="0003784A" w:rsidRPr="009473FC" w:rsidRDefault="0003784A" w:rsidP="0003784A">
            <w:pPr>
              <w:pStyle w:val="NoSpacing"/>
              <w:rPr>
                <w:rFonts w:ascii="Arial" w:hAnsi="Arial" w:cs="Arial"/>
                <w:lang w:eastAsia="hr-HR"/>
              </w:rPr>
            </w:pPr>
            <w:r w:rsidRPr="009473FC">
              <w:rPr>
                <w:rFonts w:ascii="Arial" w:hAnsi="Arial" w:cs="Arial"/>
                <w:lang w:eastAsia="hr-HR"/>
              </w:rPr>
              <w:t>očuvanje kakvoće okoliša i zdravlja ljudi</w:t>
            </w:r>
          </w:p>
        </w:tc>
      </w:tr>
      <w:tr w:rsidR="00055BC2" w:rsidRPr="009473FC" w:rsidTr="00A47E9C">
        <w:trPr>
          <w:trHeight w:val="254"/>
        </w:trPr>
        <w:tc>
          <w:tcPr>
            <w:tcW w:w="2709" w:type="dxa"/>
            <w:gridSpan w:val="2"/>
            <w:shd w:val="clear" w:color="auto" w:fill="auto"/>
            <w:vAlign w:val="bottom"/>
          </w:tcPr>
          <w:p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rsidR="00055BC2" w:rsidRPr="009473FC" w:rsidRDefault="00E61307" w:rsidP="0003784A">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rsidR="0003784A" w:rsidRPr="009473FC" w:rsidRDefault="00E61307" w:rsidP="0003784A">
            <w:pPr>
              <w:pStyle w:val="NoSpacing"/>
              <w:jc w:val="both"/>
              <w:rPr>
                <w:rFonts w:ascii="Arial" w:hAnsi="Arial" w:cs="Arial"/>
                <w:lang w:eastAsia="hr-HR"/>
              </w:rPr>
            </w:pPr>
            <w:r w:rsidRPr="009473FC">
              <w:rPr>
                <w:rFonts w:ascii="Arial" w:hAnsi="Arial" w:cs="Arial"/>
                <w:lang w:eastAsia="hr-HR"/>
              </w:rPr>
              <w:t xml:space="preserve">Upravni odjel za zaštitu okoliša i komunalne poslove Dubrovačko-neretvanske županije, </w:t>
            </w:r>
            <w:r w:rsidR="0003784A" w:rsidRPr="009473FC">
              <w:rPr>
                <w:rFonts w:ascii="Arial" w:hAnsi="Arial" w:cs="Arial"/>
                <w:lang w:eastAsia="hr-HR"/>
              </w:rPr>
              <w:t>Zavod za javno zdravstvo Dubrovačko-neretvanske županije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lastRenderedPageBreak/>
              <w:t xml:space="preserve">Zakonska osnova </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 Uredba o kakvoći mora za kupanje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rsidR="0003784A" w:rsidRPr="009473FC" w:rsidRDefault="00F8173D" w:rsidP="0003784A">
            <w:pPr>
              <w:pStyle w:val="NoSpacing"/>
              <w:jc w:val="both"/>
              <w:rPr>
                <w:rFonts w:ascii="Arial" w:hAnsi="Arial" w:cs="Arial"/>
                <w:lang w:eastAsia="hr-HR"/>
              </w:rPr>
            </w:pPr>
            <w:r w:rsidRPr="00F8173D">
              <w:rPr>
                <w:rFonts w:ascii="Arial" w:hAnsi="Arial" w:cs="Arial"/>
                <w:lang w:eastAsia="hr-HR"/>
              </w:rPr>
              <w:t>76800</w:t>
            </w:r>
            <w:r>
              <w:rPr>
                <w:rFonts w:ascii="Arial" w:hAnsi="Arial" w:cs="Arial"/>
                <w:lang w:eastAsia="hr-HR"/>
              </w:rPr>
              <w:t xml:space="preserve"> eur</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rsidR="0003784A" w:rsidRPr="009473FC" w:rsidRDefault="00F8173D" w:rsidP="00F8173D">
            <w:pPr>
              <w:pStyle w:val="NoSpacing"/>
              <w:jc w:val="both"/>
              <w:rPr>
                <w:rFonts w:ascii="Arial" w:hAnsi="Arial" w:cs="Arial"/>
                <w:lang w:eastAsia="hr-HR"/>
              </w:rPr>
            </w:pPr>
            <w:r w:rsidRPr="00F8173D">
              <w:rPr>
                <w:rFonts w:ascii="Arial" w:hAnsi="Arial" w:cs="Arial"/>
                <w:lang w:eastAsia="hr-HR"/>
              </w:rPr>
              <w:t>74760</w:t>
            </w:r>
            <w:r>
              <w:rPr>
                <w:rFonts w:ascii="Arial" w:hAnsi="Arial" w:cs="Arial"/>
                <w:lang w:eastAsia="hr-HR"/>
              </w:rPr>
              <w:t xml:space="preserve"> eur </w:t>
            </w:r>
            <w:r w:rsidR="0003784A" w:rsidRPr="009473FC">
              <w:rPr>
                <w:rFonts w:ascii="Arial" w:hAnsi="Arial" w:cs="Arial"/>
                <w:lang w:eastAsia="hr-HR"/>
              </w:rPr>
              <w:t>(</w:t>
            </w:r>
            <w:r>
              <w:rPr>
                <w:rFonts w:ascii="Arial" w:hAnsi="Arial" w:cs="Arial"/>
                <w:lang w:eastAsia="hr-HR"/>
              </w:rPr>
              <w:t>97,34</w:t>
            </w:r>
            <w:r w:rsidR="0003784A" w:rsidRPr="009473FC">
              <w:rPr>
                <w:rFonts w:ascii="Arial" w:hAnsi="Arial" w:cs="Arial"/>
                <w:lang w:eastAsia="hr-HR"/>
              </w:rPr>
              <w:t>%)</w:t>
            </w:r>
            <w:r w:rsidR="0003784A" w:rsidRPr="009473FC">
              <w:rPr>
                <w:rFonts w:ascii="Arial" w:hAnsi="Arial" w:cs="Arial"/>
              </w:rPr>
              <w:t xml:space="preserve"> </w:t>
            </w:r>
            <w:r w:rsidR="00917A20" w:rsidRPr="009473FC">
              <w:rPr>
                <w:rFonts w:ascii="Arial" w:hAnsi="Arial" w:cs="Arial"/>
              </w:rPr>
              <w:t xml:space="preserve"> Utrošena sredstva predstavljaju sredstva uplaćena prema dostavljenim računima za 10 redovnih uzorkovanja mora na plažama Dubrovačko-neretvanske županije te za izvanredna uzorkovanja zbog kratkotrajnog i iznenadnog onečišćenja mora, sukladno Programu kontrole mora za 202</w:t>
            </w:r>
            <w:r>
              <w:rPr>
                <w:rFonts w:ascii="Arial" w:hAnsi="Arial" w:cs="Arial"/>
              </w:rPr>
              <w:t>3</w:t>
            </w:r>
            <w:r w:rsidR="00917A20" w:rsidRPr="009473FC">
              <w:rPr>
                <w:rFonts w:ascii="Arial" w:hAnsi="Arial" w:cs="Arial"/>
              </w:rPr>
              <w:t>. godinu, utvrđenog od Županijske skupštine.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rsidR="0003784A" w:rsidRPr="009473FC" w:rsidRDefault="0003784A" w:rsidP="00F8173D">
            <w:pPr>
              <w:pStyle w:val="NoSpacing"/>
              <w:jc w:val="both"/>
              <w:rPr>
                <w:rFonts w:ascii="Arial" w:hAnsi="Arial" w:cs="Arial"/>
                <w:lang w:eastAsia="hr-HR"/>
              </w:rPr>
            </w:pPr>
            <w:r w:rsidRPr="009473FC">
              <w:rPr>
                <w:rFonts w:ascii="Arial" w:hAnsi="Arial" w:cs="Arial"/>
                <w:lang w:eastAsia="hr-HR"/>
              </w:rPr>
              <w:t>Obavljena kontrola mora, prema Programu kontrole mora za 202</w:t>
            </w:r>
            <w:r w:rsidR="00F8173D">
              <w:rPr>
                <w:rFonts w:ascii="Arial" w:hAnsi="Arial" w:cs="Arial"/>
                <w:lang w:eastAsia="hr-HR"/>
              </w:rPr>
              <w:t>3</w:t>
            </w:r>
            <w:r w:rsidRPr="009473FC">
              <w:rPr>
                <w:rFonts w:ascii="Arial" w:hAnsi="Arial" w:cs="Arial"/>
                <w:lang w:eastAsia="hr-HR"/>
              </w:rPr>
              <w:t>. godinu.</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Izvješće o provedbi Programa kontrole mora za tekuću godinu donosi Skupština DNŽ početkom sljedeće kalendarske godine.</w:t>
            </w:r>
          </w:p>
          <w:p w:rsidR="0003784A" w:rsidRPr="009473FC" w:rsidRDefault="0003784A" w:rsidP="0003784A">
            <w:pPr>
              <w:pStyle w:val="NoSpacing"/>
              <w:jc w:val="both"/>
              <w:rPr>
                <w:rFonts w:ascii="Arial" w:hAnsi="Arial" w:cs="Arial"/>
                <w:lang w:eastAsia="hr-HR"/>
              </w:rPr>
            </w:pPr>
          </w:p>
        </w:tc>
      </w:tr>
      <w:tr w:rsidR="0003784A" w:rsidRPr="009473FC" w:rsidTr="00A47E9C">
        <w:trPr>
          <w:trHeight w:val="254"/>
        </w:trPr>
        <w:tc>
          <w:tcPr>
            <w:tcW w:w="2709" w:type="dxa"/>
            <w:gridSpan w:val="2"/>
            <w:shd w:val="clear" w:color="auto" w:fill="8DB3E2"/>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 </w:t>
            </w:r>
            <w:r w:rsidR="002230BF" w:rsidRPr="009473FC">
              <w:rPr>
                <w:rFonts w:ascii="Arial" w:hAnsi="Arial" w:cs="Arial"/>
                <w:b/>
                <w:lang w:eastAsia="hr-HR"/>
              </w:rPr>
              <w:t>A</w:t>
            </w:r>
            <w:r w:rsidRPr="009473FC">
              <w:rPr>
                <w:rFonts w:ascii="Arial" w:hAnsi="Arial" w:cs="Arial"/>
                <w:b/>
                <w:lang w:eastAsia="hr-HR"/>
              </w:rPr>
              <w:t>1</w:t>
            </w:r>
            <w:r w:rsidR="002230BF" w:rsidRPr="009473FC">
              <w:rPr>
                <w:rFonts w:ascii="Arial" w:hAnsi="Arial" w:cs="Arial"/>
                <w:b/>
                <w:lang w:eastAsia="hr-HR"/>
              </w:rPr>
              <w:t>50104</w:t>
            </w:r>
          </w:p>
        </w:tc>
        <w:tc>
          <w:tcPr>
            <w:tcW w:w="6931" w:type="dxa"/>
            <w:shd w:val="clear" w:color="auto" w:fill="8DB3E2"/>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Suf</w:t>
            </w:r>
            <w:r w:rsidR="002230BF" w:rsidRPr="009473FC">
              <w:rPr>
                <w:rFonts w:ascii="Arial" w:hAnsi="Arial" w:cs="Arial"/>
                <w:b/>
                <w:lang w:eastAsia="hr-HR"/>
              </w:rPr>
              <w:t>inanciranje</w:t>
            </w:r>
            <w:r w:rsidRPr="009473FC">
              <w:rPr>
                <w:rFonts w:ascii="Arial" w:hAnsi="Arial" w:cs="Arial"/>
                <w:b/>
                <w:lang w:eastAsia="hr-HR"/>
              </w:rPr>
              <w:t xml:space="preserve"> projekata i programa udruga i institucija iz zaštite okoliša</w:t>
            </w:r>
            <w:r w:rsidR="002230BF" w:rsidRPr="009473FC">
              <w:rPr>
                <w:rFonts w:ascii="Arial" w:hAnsi="Arial" w:cs="Arial"/>
                <w:b/>
                <w:lang w:eastAsia="hr-HR"/>
              </w:rPr>
              <w:t xml:space="preserve"> i prirode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zaštita okoliša i održivi razvoj</w:t>
            </w:r>
          </w:p>
        </w:tc>
      </w:tr>
      <w:tr w:rsidR="00055BC2" w:rsidRPr="009473FC" w:rsidTr="00A47E9C">
        <w:trPr>
          <w:trHeight w:val="254"/>
        </w:trPr>
        <w:tc>
          <w:tcPr>
            <w:tcW w:w="2709" w:type="dxa"/>
            <w:gridSpan w:val="2"/>
            <w:shd w:val="clear" w:color="auto" w:fill="auto"/>
            <w:vAlign w:val="bottom"/>
          </w:tcPr>
          <w:p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 udruge i</w:t>
            </w:r>
            <w:r w:rsidR="0003784A" w:rsidRPr="009473FC">
              <w:rPr>
                <w:rFonts w:ascii="Arial" w:hAnsi="Arial" w:cs="Arial"/>
                <w:lang w:eastAsia="hr-HR"/>
              </w:rPr>
              <w:t xml:space="preserve"> institucije iz </w:t>
            </w:r>
            <w:r w:rsidR="002230BF" w:rsidRPr="009473FC">
              <w:rPr>
                <w:rFonts w:ascii="Arial" w:hAnsi="Arial" w:cs="Arial"/>
                <w:lang w:eastAsia="hr-HR"/>
              </w:rPr>
              <w:t xml:space="preserve">područja </w:t>
            </w:r>
            <w:r w:rsidRPr="009473FC">
              <w:rPr>
                <w:rFonts w:ascii="Arial" w:hAnsi="Arial" w:cs="Arial"/>
                <w:lang w:eastAsia="hr-HR"/>
              </w:rPr>
              <w:t>zaštite okoliša, JLS</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Uredba o kriterijima, mjerilima i postupcima financiranja i ugovaranja programa i projekata od interesa za opće dobro koje provode udruge (''Narodne novine'', brojevi 26/15 i 37/21 ) i Pravilnik o financiranju javnih potreba Dubrovačko-neretvanske županije (''Službeni glasnik Dubrovačko-neretvanske županije''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rsidR="0003784A" w:rsidRPr="009473FC" w:rsidRDefault="00F8173D" w:rsidP="0003784A">
            <w:pPr>
              <w:pStyle w:val="NoSpacing"/>
              <w:jc w:val="both"/>
              <w:rPr>
                <w:rFonts w:ascii="Arial" w:hAnsi="Arial" w:cs="Arial"/>
                <w:lang w:eastAsia="hr-HR"/>
              </w:rPr>
            </w:pPr>
            <w:r w:rsidRPr="00F8173D">
              <w:rPr>
                <w:rFonts w:ascii="Arial" w:hAnsi="Arial" w:cs="Arial"/>
                <w:lang w:eastAsia="hr-HR"/>
              </w:rPr>
              <w:t>20157</w:t>
            </w:r>
            <w:r>
              <w:rPr>
                <w:rFonts w:ascii="Arial" w:hAnsi="Arial" w:cs="Arial"/>
                <w:lang w:eastAsia="hr-HR"/>
              </w:rPr>
              <w:t xml:space="preserve"> eur</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rsidR="0003784A" w:rsidRPr="009473FC" w:rsidRDefault="00F8173D" w:rsidP="00F8173D">
            <w:pPr>
              <w:pStyle w:val="NoSpacing"/>
              <w:jc w:val="both"/>
              <w:rPr>
                <w:rFonts w:ascii="Arial" w:hAnsi="Arial" w:cs="Arial"/>
                <w:lang w:eastAsia="hr-HR"/>
              </w:rPr>
            </w:pPr>
            <w:r w:rsidRPr="00F8173D">
              <w:rPr>
                <w:rFonts w:ascii="Arial" w:hAnsi="Arial" w:cs="Arial"/>
                <w:lang w:eastAsia="hr-HR"/>
              </w:rPr>
              <w:t xml:space="preserve">18545,58 </w:t>
            </w:r>
            <w:r>
              <w:rPr>
                <w:rFonts w:ascii="Arial" w:hAnsi="Arial" w:cs="Arial"/>
                <w:lang w:eastAsia="hr-HR"/>
              </w:rPr>
              <w:t xml:space="preserve"> eur</w:t>
            </w:r>
            <w:r w:rsidR="0003784A" w:rsidRPr="009473FC">
              <w:rPr>
                <w:rFonts w:ascii="Arial" w:hAnsi="Arial" w:cs="Arial"/>
                <w:lang w:eastAsia="hr-HR"/>
              </w:rPr>
              <w:t xml:space="preserve"> (</w:t>
            </w:r>
            <w:r w:rsidR="00E12E80" w:rsidRPr="009473FC">
              <w:rPr>
                <w:rFonts w:ascii="Arial" w:hAnsi="Arial" w:cs="Arial"/>
                <w:lang w:eastAsia="hr-HR"/>
              </w:rPr>
              <w:t>9</w:t>
            </w:r>
            <w:r>
              <w:rPr>
                <w:rFonts w:ascii="Arial" w:hAnsi="Arial" w:cs="Arial"/>
                <w:lang w:eastAsia="hr-HR"/>
              </w:rPr>
              <w:t>2,01</w:t>
            </w:r>
            <w:r w:rsidR="0003784A" w:rsidRPr="009473FC">
              <w:rPr>
                <w:rFonts w:ascii="Arial" w:hAnsi="Arial" w:cs="Arial"/>
                <w:lang w:eastAsia="hr-HR"/>
              </w:rPr>
              <w:t>%) Sredstva za sufinanciranje projekata udruga prema obavljenom j</w:t>
            </w:r>
            <w:r w:rsidR="0003784A" w:rsidRPr="009473FC">
              <w:rPr>
                <w:rFonts w:ascii="Arial" w:hAnsi="Arial" w:cs="Arial"/>
                <w:bCs/>
                <w:lang w:eastAsia="hr-HR"/>
              </w:rPr>
              <w:t>avnom natječaju za financiranje projekata ili programa udruga iz područja zaštite okoliša i prirode, od interesa za Dubrovačko-neretvansku županiju za 20</w:t>
            </w:r>
            <w:r>
              <w:rPr>
                <w:rFonts w:ascii="Arial" w:hAnsi="Arial" w:cs="Arial"/>
                <w:bCs/>
                <w:lang w:eastAsia="hr-HR"/>
              </w:rPr>
              <w:t>23</w:t>
            </w:r>
            <w:r w:rsidR="0003784A" w:rsidRPr="009473FC">
              <w:rPr>
                <w:rFonts w:ascii="Arial" w:hAnsi="Arial" w:cs="Arial"/>
                <w:bCs/>
                <w:lang w:eastAsia="hr-HR"/>
              </w:rPr>
              <w:t xml:space="preserve">. godinu uplaćena </w:t>
            </w:r>
            <w:r w:rsidR="00D058BE" w:rsidRPr="009473FC">
              <w:rPr>
                <w:rFonts w:ascii="Arial" w:hAnsi="Arial" w:cs="Arial"/>
                <w:bCs/>
                <w:lang w:eastAsia="hr-HR"/>
              </w:rPr>
              <w:t>na račun</w:t>
            </w:r>
            <w:r>
              <w:rPr>
                <w:rFonts w:ascii="Arial" w:hAnsi="Arial" w:cs="Arial"/>
                <w:bCs/>
                <w:lang w:eastAsia="hr-HR"/>
              </w:rPr>
              <w:t xml:space="preserve"> 14 udruga</w:t>
            </w:r>
            <w:r w:rsidR="0003784A" w:rsidRPr="009473FC">
              <w:rPr>
                <w:rFonts w:ascii="Arial" w:hAnsi="Arial" w:cs="Arial"/>
                <w:bCs/>
                <w:lang w:eastAsia="hr-HR"/>
              </w:rPr>
              <w:t xml:space="preserve"> </w:t>
            </w:r>
            <w:r w:rsidR="0003784A" w:rsidRPr="009473FC">
              <w:rPr>
                <w:rFonts w:ascii="Arial" w:hAnsi="Arial" w:cs="Arial"/>
                <w:lang w:eastAsia="hr-HR"/>
              </w:rPr>
              <w:t xml:space="preserve">prema </w:t>
            </w:r>
            <w:r w:rsidR="00E61307" w:rsidRPr="009473FC">
              <w:rPr>
                <w:rFonts w:ascii="Arial" w:hAnsi="Arial" w:cs="Arial"/>
                <w:lang w:eastAsia="hr-HR"/>
              </w:rPr>
              <w:t>Odluci Župana</w:t>
            </w:r>
            <w:r w:rsidR="0003784A" w:rsidRPr="009473FC">
              <w:rPr>
                <w:rFonts w:ascii="Arial" w:hAnsi="Arial" w:cs="Arial"/>
                <w:lang w:eastAsia="hr-HR"/>
              </w:rPr>
              <w:t xml:space="preserve"> o </w:t>
            </w:r>
            <w:r w:rsidR="00E61307" w:rsidRPr="009473FC">
              <w:rPr>
                <w:rFonts w:ascii="Arial" w:hAnsi="Arial" w:cs="Arial"/>
                <w:lang w:eastAsia="hr-HR"/>
              </w:rPr>
              <w:t>dodjeli sredstava za sufinanciranje programa/projekata udruga iz područja zaštite okoliša i prirode</w:t>
            </w:r>
            <w:r w:rsidR="0003784A" w:rsidRPr="009473FC">
              <w:rPr>
                <w:rFonts w:ascii="Arial" w:hAnsi="Arial" w:cs="Arial"/>
                <w:lang w:eastAsia="hr-HR"/>
              </w:rPr>
              <w:t xml:space="preserve">. </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Proveden natječaj i isplaćena sredstva udrugama.</w:t>
            </w:r>
          </w:p>
        </w:tc>
      </w:tr>
      <w:tr w:rsidR="0003784A" w:rsidRPr="009473FC" w:rsidTr="00A47E9C">
        <w:trPr>
          <w:trHeight w:val="254"/>
        </w:trPr>
        <w:tc>
          <w:tcPr>
            <w:tcW w:w="2709" w:type="dxa"/>
            <w:gridSpan w:val="2"/>
            <w:tcBorders>
              <w:bottom w:val="single" w:sz="4" w:space="0" w:color="auto"/>
            </w:tcBorders>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tcBorders>
              <w:bottom w:val="single" w:sz="4" w:space="0" w:color="auto"/>
            </w:tcBorders>
            <w:shd w:val="clear" w:color="auto" w:fill="auto"/>
            <w:vAlign w:val="bottom"/>
            <w:hideMark/>
          </w:tcPr>
          <w:p w:rsidR="0003784A" w:rsidRPr="009473FC" w:rsidRDefault="0003784A" w:rsidP="00E61307">
            <w:pPr>
              <w:pStyle w:val="NoSpacing"/>
              <w:rPr>
                <w:rFonts w:ascii="Arial" w:hAnsi="Arial" w:cs="Arial"/>
                <w:lang w:eastAsia="hr-HR"/>
              </w:rPr>
            </w:pPr>
            <w:r w:rsidRPr="009473FC">
              <w:rPr>
                <w:rFonts w:ascii="Arial" w:hAnsi="Arial" w:cs="Arial"/>
                <w:lang w:eastAsia="hr-HR"/>
              </w:rPr>
              <w:t xml:space="preserve">Upravni odjel objavio je </w:t>
            </w:r>
            <w:r w:rsidRPr="009473FC">
              <w:rPr>
                <w:rFonts w:ascii="Arial" w:hAnsi="Arial" w:cs="Arial"/>
                <w:bCs/>
                <w:lang w:eastAsia="hr-HR"/>
              </w:rPr>
              <w:t>Javni natječaj za financiranje projekata ili programa udruga iz područja zaštite okoliša i prirode, od interesa za Dubrovačko-neretvansku županiju za 202</w:t>
            </w:r>
            <w:r w:rsidR="00F8173D">
              <w:rPr>
                <w:rFonts w:ascii="Arial" w:hAnsi="Arial" w:cs="Arial"/>
                <w:bCs/>
                <w:lang w:eastAsia="hr-HR"/>
              </w:rPr>
              <w:t>3</w:t>
            </w:r>
            <w:r w:rsidRPr="009473FC">
              <w:rPr>
                <w:rFonts w:ascii="Arial" w:hAnsi="Arial" w:cs="Arial"/>
                <w:bCs/>
                <w:lang w:eastAsia="hr-HR"/>
              </w:rPr>
              <w:t xml:space="preserve">. godinu. </w:t>
            </w:r>
            <w:r w:rsidRPr="009473FC">
              <w:rPr>
                <w:rFonts w:ascii="Arial" w:hAnsi="Arial" w:cs="Arial"/>
                <w:lang w:eastAsia="hr-HR"/>
              </w:rPr>
              <w:t>Sukladno potpisanim ugovorima udruge su dužne dostavit</w:t>
            </w:r>
            <w:r w:rsidR="00F8173D">
              <w:rPr>
                <w:rFonts w:ascii="Arial" w:hAnsi="Arial" w:cs="Arial"/>
                <w:lang w:eastAsia="hr-HR"/>
              </w:rPr>
              <w:t>i Županiji Izvješće o provedbi p</w:t>
            </w:r>
            <w:r w:rsidRPr="009473FC">
              <w:rPr>
                <w:rFonts w:ascii="Arial" w:hAnsi="Arial" w:cs="Arial"/>
                <w:lang w:eastAsia="hr-HR"/>
              </w:rPr>
              <w:t>rograma</w:t>
            </w:r>
            <w:r w:rsidR="00F8173D">
              <w:rPr>
                <w:rFonts w:ascii="Arial" w:hAnsi="Arial" w:cs="Arial"/>
                <w:lang w:eastAsia="hr-HR"/>
              </w:rPr>
              <w:t>/projekta</w:t>
            </w:r>
            <w:r w:rsidRPr="009473FC">
              <w:rPr>
                <w:rFonts w:ascii="Arial" w:hAnsi="Arial" w:cs="Arial"/>
                <w:lang w:eastAsia="hr-HR"/>
              </w:rPr>
              <w:t xml:space="preserve"> najkasnije u roku od 30 dana od da</w:t>
            </w:r>
            <w:r w:rsidR="008C4880">
              <w:rPr>
                <w:rFonts w:ascii="Arial" w:hAnsi="Arial" w:cs="Arial"/>
                <w:lang w:eastAsia="hr-HR"/>
              </w:rPr>
              <w:t>na završetka provedbe programa/projekta</w:t>
            </w:r>
          </w:p>
        </w:tc>
      </w:tr>
      <w:tr w:rsidR="0003784A" w:rsidRPr="009473FC" w:rsidTr="00A47E9C">
        <w:trPr>
          <w:trHeight w:val="254"/>
        </w:trPr>
        <w:tc>
          <w:tcPr>
            <w:tcW w:w="2709" w:type="dxa"/>
            <w:gridSpan w:val="2"/>
            <w:shd w:val="clear" w:color="auto" w:fill="8DB3E2"/>
            <w:vAlign w:val="bottom"/>
            <w:hideMark/>
          </w:tcPr>
          <w:p w:rsidR="0003784A" w:rsidRPr="009473FC" w:rsidRDefault="0003784A" w:rsidP="0003784A">
            <w:pPr>
              <w:pStyle w:val="NoSpacing"/>
              <w:rPr>
                <w:rFonts w:ascii="Arial" w:hAnsi="Arial" w:cs="Arial"/>
                <w:b/>
                <w:lang w:eastAsia="hr-HR"/>
              </w:rPr>
            </w:pPr>
            <w:bookmarkStart w:id="1" w:name="_Hlk18328662"/>
            <w:r w:rsidRPr="009473FC">
              <w:rPr>
                <w:rFonts w:ascii="Arial" w:hAnsi="Arial" w:cs="Arial"/>
                <w:b/>
                <w:lang w:eastAsia="hr-HR"/>
              </w:rPr>
              <w:t xml:space="preserve">Kapitalni projekt </w:t>
            </w:r>
            <w:r w:rsidR="00D058BE" w:rsidRPr="009473FC">
              <w:rPr>
                <w:rFonts w:ascii="Arial" w:hAnsi="Arial" w:cs="Arial"/>
                <w:b/>
                <w:lang w:eastAsia="hr-HR"/>
              </w:rPr>
              <w:t>–</w:t>
            </w:r>
            <w:r w:rsidRPr="009473FC">
              <w:rPr>
                <w:rFonts w:ascii="Arial" w:hAnsi="Arial" w:cs="Arial"/>
                <w:b/>
                <w:lang w:eastAsia="hr-HR"/>
              </w:rPr>
              <w:t xml:space="preserve"> </w:t>
            </w:r>
            <w:r w:rsidR="00D058BE" w:rsidRPr="009473FC">
              <w:rPr>
                <w:rFonts w:ascii="Arial" w:hAnsi="Arial" w:cs="Arial"/>
                <w:b/>
                <w:lang w:eastAsia="hr-HR"/>
              </w:rPr>
              <w:t>K150105</w:t>
            </w:r>
          </w:p>
        </w:tc>
        <w:tc>
          <w:tcPr>
            <w:tcW w:w="6931" w:type="dxa"/>
            <w:shd w:val="clear" w:color="auto" w:fill="8DB3E2"/>
            <w:vAlign w:val="bottom"/>
            <w:hideMark/>
          </w:tcPr>
          <w:p w:rsidR="0003784A" w:rsidRPr="009473FC" w:rsidRDefault="00576FFA" w:rsidP="0003784A">
            <w:pPr>
              <w:pStyle w:val="NoSpacing"/>
              <w:jc w:val="both"/>
              <w:rPr>
                <w:rFonts w:ascii="Arial" w:hAnsi="Arial" w:cs="Arial"/>
                <w:b/>
                <w:lang w:eastAsia="hr-HR"/>
              </w:rPr>
            </w:pPr>
            <w:r w:rsidRPr="009473FC">
              <w:rPr>
                <w:rFonts w:ascii="Arial" w:hAnsi="Arial" w:cs="Arial"/>
                <w:b/>
                <w:lang w:eastAsia="hr-HR"/>
              </w:rPr>
              <w:t>Dokumenti zaštite okoliša</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FFFFFF"/>
            <w:vAlign w:val="bottom"/>
            <w:hideMark/>
          </w:tcPr>
          <w:p w:rsidR="0003784A" w:rsidRPr="009473FC" w:rsidRDefault="0003784A" w:rsidP="0003784A">
            <w:pPr>
              <w:pStyle w:val="NoSpacing"/>
              <w:jc w:val="both"/>
              <w:rPr>
                <w:rFonts w:ascii="Arial" w:hAnsi="Arial" w:cs="Arial"/>
                <w:b/>
                <w:lang w:eastAsia="hr-HR"/>
              </w:rPr>
            </w:pPr>
            <w:r w:rsidRPr="009473FC">
              <w:rPr>
                <w:rFonts w:ascii="Arial" w:hAnsi="Arial" w:cs="Arial"/>
                <w:lang w:eastAsia="hr-HR"/>
              </w:rPr>
              <w:t>zaštita okoliša i održivi razvoj</w:t>
            </w:r>
          </w:p>
        </w:tc>
      </w:tr>
      <w:tr w:rsidR="00055BC2" w:rsidRPr="009473FC" w:rsidTr="00A47E9C">
        <w:trPr>
          <w:trHeight w:val="254"/>
        </w:trPr>
        <w:tc>
          <w:tcPr>
            <w:tcW w:w="2709" w:type="dxa"/>
            <w:gridSpan w:val="2"/>
            <w:shd w:val="clear" w:color="auto" w:fill="FFFFFF"/>
            <w:vAlign w:val="bottom"/>
          </w:tcPr>
          <w:p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FFFFFF"/>
            <w:vAlign w:val="bottom"/>
          </w:tcPr>
          <w:p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FFFFFF"/>
            <w:vAlign w:val="bottom"/>
            <w:hideMark/>
          </w:tcPr>
          <w:p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Zakonska osnova</w:t>
            </w:r>
          </w:p>
        </w:tc>
        <w:tc>
          <w:tcPr>
            <w:tcW w:w="6931" w:type="dxa"/>
            <w:shd w:val="clear" w:color="auto" w:fill="FFFFFF"/>
            <w:vAlign w:val="bottom"/>
            <w:hideMark/>
          </w:tcPr>
          <w:p w:rsidR="0003784A" w:rsidRPr="009473FC" w:rsidRDefault="0003784A" w:rsidP="00576FFA">
            <w:pPr>
              <w:pStyle w:val="NoSpacing"/>
              <w:rPr>
                <w:rFonts w:ascii="Arial" w:hAnsi="Arial" w:cs="Arial"/>
                <w:b/>
                <w:lang w:eastAsia="hr-HR"/>
              </w:rPr>
            </w:pPr>
            <w:r w:rsidRPr="009473FC">
              <w:rPr>
                <w:rFonts w:ascii="Arial" w:hAnsi="Arial" w:cs="Arial"/>
                <w:lang w:eastAsia="hr-HR"/>
              </w:rPr>
              <w:t xml:space="preserve">Zakon o zaštiti </w:t>
            </w:r>
            <w:r w:rsidR="00576FFA" w:rsidRPr="009473FC">
              <w:rPr>
                <w:rFonts w:ascii="Arial" w:hAnsi="Arial" w:cs="Arial"/>
                <w:lang w:eastAsia="hr-HR"/>
              </w:rPr>
              <w:t>okoliša, Zakon o zaštiti zraka</w:t>
            </w:r>
            <w:r w:rsidR="00576FFA" w:rsidRPr="009473FC">
              <w:rPr>
                <w:rFonts w:ascii="Arial" w:hAnsi="Arial" w:cs="Arial"/>
              </w:rPr>
              <w:t xml:space="preserve"> </w:t>
            </w:r>
            <w:r w:rsidR="00576FFA" w:rsidRPr="009473FC">
              <w:rPr>
                <w:rFonts w:ascii="Arial" w:hAnsi="Arial" w:cs="Arial"/>
                <w:lang w:eastAsia="hr-HR"/>
              </w:rPr>
              <w:t xml:space="preserve">(Narodne novine, broj 127/19), Zakon o klimatskim promjenama i zaštiti ozonskog sloja </w:t>
            </w:r>
            <w:r w:rsidR="00576FFA" w:rsidRPr="009473FC">
              <w:rPr>
                <w:rFonts w:ascii="Arial" w:hAnsi="Arial" w:cs="Arial"/>
                <w:lang w:eastAsia="hr-HR"/>
              </w:rPr>
              <w:lastRenderedPageBreak/>
              <w:t>(Narodne novine, broj 127/19)</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lastRenderedPageBreak/>
              <w:t>Osigurana sredstva</w:t>
            </w:r>
          </w:p>
        </w:tc>
        <w:tc>
          <w:tcPr>
            <w:tcW w:w="6931" w:type="dxa"/>
            <w:shd w:val="clear" w:color="auto" w:fill="FFFFFF"/>
            <w:vAlign w:val="bottom"/>
            <w:hideMark/>
          </w:tcPr>
          <w:p w:rsidR="0003784A" w:rsidRPr="009473FC" w:rsidRDefault="008C4880" w:rsidP="0003784A">
            <w:pPr>
              <w:pStyle w:val="NoSpacing"/>
              <w:rPr>
                <w:rFonts w:ascii="Arial" w:hAnsi="Arial" w:cs="Arial"/>
                <w:lang w:eastAsia="hr-HR"/>
              </w:rPr>
            </w:pPr>
            <w:r w:rsidRPr="008C4880">
              <w:rPr>
                <w:rFonts w:ascii="Arial" w:hAnsi="Arial" w:cs="Arial"/>
                <w:lang w:eastAsia="hr-HR"/>
              </w:rPr>
              <w:t>76157,38</w:t>
            </w:r>
            <w:r>
              <w:rPr>
                <w:rFonts w:ascii="Arial" w:hAnsi="Arial" w:cs="Arial"/>
                <w:lang w:eastAsia="hr-HR"/>
              </w:rPr>
              <w:t xml:space="preserve"> eur</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FFFFFF"/>
            <w:vAlign w:val="bottom"/>
            <w:hideMark/>
          </w:tcPr>
          <w:p w:rsidR="0003784A" w:rsidRPr="009473FC" w:rsidRDefault="008C4880" w:rsidP="00135F30">
            <w:pPr>
              <w:pStyle w:val="NoSpacing"/>
              <w:jc w:val="both"/>
              <w:rPr>
                <w:rFonts w:ascii="Arial" w:hAnsi="Arial" w:cs="Arial"/>
                <w:b/>
                <w:lang w:eastAsia="hr-HR"/>
              </w:rPr>
            </w:pPr>
            <w:r w:rsidRPr="008C4880">
              <w:rPr>
                <w:rFonts w:ascii="Arial" w:hAnsi="Arial" w:cs="Arial"/>
                <w:lang w:eastAsia="hr-HR"/>
              </w:rPr>
              <w:t xml:space="preserve">32724,24 </w:t>
            </w:r>
            <w:r w:rsidR="0003784A" w:rsidRPr="009473FC">
              <w:rPr>
                <w:rFonts w:ascii="Arial" w:hAnsi="Arial" w:cs="Arial"/>
                <w:lang w:eastAsia="hr-HR"/>
              </w:rPr>
              <w:t>(</w:t>
            </w:r>
            <w:r w:rsidRPr="008C4880">
              <w:rPr>
                <w:rFonts w:ascii="Arial" w:hAnsi="Arial" w:cs="Arial"/>
                <w:lang w:eastAsia="hr-HR"/>
              </w:rPr>
              <w:t>42,97</w:t>
            </w:r>
            <w:r w:rsidR="0003784A" w:rsidRPr="009473FC">
              <w:rPr>
                <w:rFonts w:ascii="Arial" w:hAnsi="Arial" w:cs="Arial"/>
                <w:lang w:eastAsia="hr-HR"/>
              </w:rPr>
              <w:t xml:space="preserve">%) </w:t>
            </w:r>
            <w:r w:rsidR="00016977" w:rsidRPr="009473FC">
              <w:rPr>
                <w:rFonts w:ascii="Arial" w:hAnsi="Arial" w:cs="Arial"/>
                <w:lang w:eastAsia="hr-HR"/>
              </w:rPr>
              <w:t xml:space="preserve">Sukladno </w:t>
            </w:r>
            <w:r>
              <w:rPr>
                <w:rFonts w:ascii="Arial" w:hAnsi="Arial" w:cs="Arial"/>
                <w:lang w:eastAsia="hr-HR"/>
              </w:rPr>
              <w:t>potpisanom ugovoru</w:t>
            </w:r>
            <w:r w:rsidR="00576FFA" w:rsidRPr="009473FC">
              <w:rPr>
                <w:rFonts w:ascii="Arial" w:hAnsi="Arial" w:cs="Arial"/>
                <w:lang w:eastAsia="hr-HR"/>
              </w:rPr>
              <w:t xml:space="preserve"> za </w:t>
            </w:r>
            <w:r w:rsidR="0062027B" w:rsidRPr="009473FC">
              <w:rPr>
                <w:rFonts w:ascii="Arial" w:hAnsi="Arial" w:cs="Arial"/>
                <w:lang w:eastAsia="hr-HR"/>
              </w:rPr>
              <w:t>izradu Programa zaštite okoliša s programom zaštite zraka i programom ublažavanja</w:t>
            </w:r>
            <w:r w:rsidR="00D61857" w:rsidRPr="009473FC">
              <w:rPr>
                <w:rFonts w:ascii="Arial" w:hAnsi="Arial" w:cs="Arial"/>
                <w:lang w:eastAsia="hr-HR"/>
              </w:rPr>
              <w:t xml:space="preserve"> k</w:t>
            </w:r>
            <w:r w:rsidR="00E12E80" w:rsidRPr="009473FC">
              <w:rPr>
                <w:rFonts w:ascii="Arial" w:hAnsi="Arial" w:cs="Arial"/>
                <w:lang w:eastAsia="hr-HR"/>
              </w:rPr>
              <w:t>limatskih promjena i prilagodbe klimatskim promjenama i zaštite</w:t>
            </w:r>
            <w:r w:rsidR="00D61857" w:rsidRPr="009473FC">
              <w:rPr>
                <w:rFonts w:ascii="Arial" w:hAnsi="Arial" w:cs="Arial"/>
                <w:lang w:eastAsia="hr-HR"/>
              </w:rPr>
              <w:t xml:space="preserve"> ozonskog sloja</w:t>
            </w:r>
            <w:r w:rsidR="00016977" w:rsidRPr="009473FC">
              <w:rPr>
                <w:rFonts w:ascii="Arial" w:hAnsi="Arial" w:cs="Arial"/>
                <w:lang w:eastAsia="hr-HR"/>
              </w:rPr>
              <w:t xml:space="preserve"> s tvrtkom IRES EKOLOGIJA d.o.o. isplaćena </w:t>
            </w:r>
            <w:r>
              <w:rPr>
                <w:rFonts w:ascii="Arial" w:hAnsi="Arial" w:cs="Arial"/>
                <w:lang w:eastAsia="hr-HR"/>
              </w:rPr>
              <w:t>je posljednja rata</w:t>
            </w:r>
            <w:r w:rsidR="00135F30">
              <w:rPr>
                <w:rFonts w:ascii="Arial" w:hAnsi="Arial" w:cs="Arial"/>
                <w:lang w:eastAsia="hr-HR"/>
              </w:rPr>
              <w:t xml:space="preserve"> od 40%</w:t>
            </w:r>
            <w:r w:rsidR="00016977" w:rsidRPr="009473FC">
              <w:rPr>
                <w:rFonts w:ascii="Arial" w:hAnsi="Arial" w:cs="Arial"/>
                <w:lang w:eastAsia="hr-HR"/>
              </w:rPr>
              <w:t xml:space="preserve"> ugovorenog iznosa tj. </w:t>
            </w:r>
            <w:r w:rsidR="00135F30">
              <w:rPr>
                <w:rFonts w:ascii="Arial" w:hAnsi="Arial" w:cs="Arial"/>
                <w:lang w:eastAsia="hr-HR"/>
              </w:rPr>
              <w:t>9224,24 eur n</w:t>
            </w:r>
            <w:r w:rsidR="00E42133" w:rsidRPr="009473FC">
              <w:rPr>
                <w:rFonts w:ascii="Arial" w:hAnsi="Arial" w:cs="Arial"/>
                <w:lang w:eastAsia="hr-HR"/>
              </w:rPr>
              <w:t xml:space="preserve">a temelju </w:t>
            </w:r>
            <w:r w:rsidR="00135F30">
              <w:rPr>
                <w:rFonts w:ascii="Arial" w:hAnsi="Arial" w:cs="Arial"/>
                <w:lang w:eastAsia="hr-HR"/>
              </w:rPr>
              <w:t>usvojenog</w:t>
            </w:r>
            <w:r w:rsidR="00E42133" w:rsidRPr="009473FC">
              <w:rPr>
                <w:rFonts w:ascii="Arial" w:hAnsi="Arial" w:cs="Arial"/>
                <w:lang w:eastAsia="hr-HR"/>
              </w:rPr>
              <w:t xml:space="preserve"> Programa</w:t>
            </w:r>
            <w:r w:rsidR="00135F30">
              <w:rPr>
                <w:rFonts w:ascii="Arial" w:hAnsi="Arial" w:cs="Arial"/>
                <w:lang w:eastAsia="hr-HR"/>
              </w:rPr>
              <w:t xml:space="preserve"> na Županijskoj skupštini, a s</w:t>
            </w:r>
            <w:r w:rsidR="00135F30" w:rsidRPr="009473FC">
              <w:rPr>
                <w:rFonts w:ascii="Arial" w:hAnsi="Arial" w:cs="Arial"/>
                <w:lang w:eastAsia="hr-HR"/>
              </w:rPr>
              <w:t xml:space="preserve">ukladno </w:t>
            </w:r>
            <w:r w:rsidR="00135F30">
              <w:rPr>
                <w:rFonts w:ascii="Arial" w:hAnsi="Arial" w:cs="Arial"/>
                <w:lang w:eastAsia="hr-HR"/>
              </w:rPr>
              <w:t>potpisanom ugovoru</w:t>
            </w:r>
            <w:r w:rsidR="00135F30" w:rsidRPr="009473FC">
              <w:rPr>
                <w:rFonts w:ascii="Arial" w:hAnsi="Arial" w:cs="Arial"/>
                <w:lang w:eastAsia="hr-HR"/>
              </w:rPr>
              <w:t xml:space="preserve"> za izradu </w:t>
            </w:r>
            <w:r w:rsidR="00135F30">
              <w:rPr>
                <w:rFonts w:ascii="Arial" w:hAnsi="Arial" w:cs="Arial"/>
                <w:lang w:eastAsia="hr-HR"/>
              </w:rPr>
              <w:t>Izvješća o stanju okoliša i izvješća o provedbi P</w:t>
            </w:r>
            <w:r w:rsidR="00135F30" w:rsidRPr="009473FC">
              <w:rPr>
                <w:rFonts w:ascii="Arial" w:hAnsi="Arial" w:cs="Arial"/>
                <w:lang w:eastAsia="hr-HR"/>
              </w:rPr>
              <w:t>rogram</w:t>
            </w:r>
            <w:r w:rsidR="00135F30">
              <w:rPr>
                <w:rFonts w:ascii="Arial" w:hAnsi="Arial" w:cs="Arial"/>
                <w:lang w:eastAsia="hr-HR"/>
              </w:rPr>
              <w:t>a</w:t>
            </w:r>
            <w:r w:rsidR="00135F30" w:rsidRPr="009473FC">
              <w:rPr>
                <w:rFonts w:ascii="Arial" w:hAnsi="Arial" w:cs="Arial"/>
                <w:lang w:eastAsia="hr-HR"/>
              </w:rPr>
              <w:t xml:space="preserve"> zaštite ublažavanja klimatskih promjena</w:t>
            </w:r>
            <w:r w:rsidR="00135F30">
              <w:rPr>
                <w:rFonts w:ascii="Arial" w:hAnsi="Arial" w:cs="Arial"/>
                <w:lang w:eastAsia="hr-HR"/>
              </w:rPr>
              <w:t xml:space="preserve">, </w:t>
            </w:r>
            <w:r w:rsidR="00135F30" w:rsidRPr="009473FC">
              <w:rPr>
                <w:rFonts w:ascii="Arial" w:hAnsi="Arial" w:cs="Arial"/>
                <w:lang w:eastAsia="hr-HR"/>
              </w:rPr>
              <w:t xml:space="preserve"> prilagodbe klimatskim promjenama i zaštite ozonskog sloja </w:t>
            </w:r>
            <w:r w:rsidR="00135F30">
              <w:rPr>
                <w:rFonts w:ascii="Arial" w:hAnsi="Arial" w:cs="Arial"/>
                <w:lang w:eastAsia="hr-HR"/>
              </w:rPr>
              <w:t>s tvrtkom VITAPROJEKT d.o.o. te je isplaćen ukupni ugovoreni iznos od 23500 eur a Izvješće je doneseno na Županijskopj skupštini. P</w:t>
            </w:r>
            <w:r w:rsidR="00016977" w:rsidRPr="009473FC">
              <w:rPr>
                <w:rFonts w:ascii="Arial" w:hAnsi="Arial" w:cs="Arial"/>
                <w:lang w:eastAsia="hr-HR"/>
              </w:rPr>
              <w:t xml:space="preserve">reostala sredstva </w:t>
            </w:r>
            <w:r w:rsidR="00BC7146" w:rsidRPr="009473FC">
              <w:rPr>
                <w:rFonts w:ascii="Arial" w:hAnsi="Arial" w:cs="Arial"/>
                <w:lang w:eastAsia="hr-HR"/>
              </w:rPr>
              <w:t xml:space="preserve">namijenjena </w:t>
            </w:r>
            <w:r w:rsidR="00135F30">
              <w:rPr>
                <w:rFonts w:ascii="Arial" w:hAnsi="Arial" w:cs="Arial"/>
                <w:lang w:eastAsia="hr-HR"/>
              </w:rPr>
              <w:t xml:space="preserve">su </w:t>
            </w:r>
            <w:r w:rsidR="00BC7146" w:rsidRPr="009473FC">
              <w:rPr>
                <w:rFonts w:ascii="Arial" w:hAnsi="Arial" w:cs="Arial"/>
                <w:lang w:eastAsia="hr-HR"/>
              </w:rPr>
              <w:t xml:space="preserve">za isplatu </w:t>
            </w:r>
            <w:r w:rsidR="00135F30">
              <w:rPr>
                <w:rFonts w:ascii="Arial" w:hAnsi="Arial" w:cs="Arial"/>
                <w:lang w:eastAsia="hr-HR"/>
              </w:rPr>
              <w:t>ugovorenog Plana gospodarenja otpadom DNŽ te Strateške studije utjecaja na okoliš Plana gospodarenja otpadom DNŽ koja će</w:t>
            </w:r>
            <w:r w:rsidR="00BC7146" w:rsidRPr="009473FC">
              <w:rPr>
                <w:rFonts w:ascii="Arial" w:hAnsi="Arial" w:cs="Arial"/>
                <w:lang w:eastAsia="hr-HR"/>
              </w:rPr>
              <w:t xml:space="preserve"> </w:t>
            </w:r>
            <w:r w:rsidR="00016977" w:rsidRPr="009473FC">
              <w:rPr>
                <w:rFonts w:ascii="Arial" w:hAnsi="Arial" w:cs="Arial"/>
                <w:lang w:eastAsia="hr-HR"/>
              </w:rPr>
              <w:t>se kao rezervirana prebac</w:t>
            </w:r>
            <w:r w:rsidR="00135F30">
              <w:rPr>
                <w:rFonts w:ascii="Arial" w:hAnsi="Arial" w:cs="Arial"/>
                <w:lang w:eastAsia="hr-HR"/>
              </w:rPr>
              <w:t>iti</w:t>
            </w:r>
            <w:r w:rsidR="00016977" w:rsidRPr="009473FC">
              <w:rPr>
                <w:rFonts w:ascii="Arial" w:hAnsi="Arial" w:cs="Arial"/>
                <w:lang w:eastAsia="hr-HR"/>
              </w:rPr>
              <w:t xml:space="preserve"> u Pro</w:t>
            </w:r>
            <w:r w:rsidR="00E42133" w:rsidRPr="009473FC">
              <w:rPr>
                <w:rFonts w:ascii="Arial" w:hAnsi="Arial" w:cs="Arial"/>
                <w:lang w:eastAsia="hr-HR"/>
              </w:rPr>
              <w:t>račun za 202</w:t>
            </w:r>
            <w:r w:rsidR="00135F30">
              <w:rPr>
                <w:rFonts w:ascii="Arial" w:hAnsi="Arial" w:cs="Arial"/>
                <w:lang w:eastAsia="hr-HR"/>
              </w:rPr>
              <w:t>4</w:t>
            </w:r>
            <w:r w:rsidR="00016977" w:rsidRPr="009473FC">
              <w:rPr>
                <w:rFonts w:ascii="Arial" w:hAnsi="Arial" w:cs="Arial"/>
                <w:lang w:eastAsia="hr-HR"/>
              </w:rPr>
              <w:t>.</w:t>
            </w:r>
            <w:r w:rsidR="00BC7146" w:rsidRPr="009473FC">
              <w:rPr>
                <w:rFonts w:ascii="Arial" w:hAnsi="Arial" w:cs="Arial"/>
                <w:lang w:eastAsia="hr-HR"/>
              </w:rPr>
              <w:t xml:space="preserve"> </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FFFFFF"/>
            <w:vAlign w:val="bottom"/>
          </w:tcPr>
          <w:p w:rsidR="0003784A" w:rsidRPr="009473FC" w:rsidRDefault="00E61307" w:rsidP="00E61307">
            <w:pPr>
              <w:pStyle w:val="NoSpacing"/>
              <w:rPr>
                <w:rFonts w:ascii="Arial" w:hAnsi="Arial" w:cs="Arial"/>
                <w:lang w:eastAsia="hr-HR"/>
              </w:rPr>
            </w:pPr>
            <w:r w:rsidRPr="009473FC">
              <w:rPr>
                <w:rFonts w:ascii="Arial" w:hAnsi="Arial" w:cs="Arial"/>
                <w:lang w:eastAsia="hr-HR"/>
              </w:rPr>
              <w:t>Izrada dokumenta je pratila propisanu dinamiku sukladno ugovornim obvezama i projektnom zadatku.</w:t>
            </w:r>
          </w:p>
        </w:tc>
      </w:tr>
      <w:tr w:rsidR="0003784A" w:rsidRPr="009473FC" w:rsidTr="00A47E9C">
        <w:trPr>
          <w:trHeight w:val="254"/>
        </w:trPr>
        <w:tc>
          <w:tcPr>
            <w:tcW w:w="2709" w:type="dxa"/>
            <w:gridSpan w:val="2"/>
            <w:shd w:val="clear" w:color="auto" w:fill="FFFFFF"/>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FFFFFF"/>
            <w:vAlign w:val="bottom"/>
            <w:hideMark/>
          </w:tcPr>
          <w:p w:rsidR="0003784A" w:rsidRPr="009473FC" w:rsidRDefault="00E61307" w:rsidP="00135F30">
            <w:pPr>
              <w:pStyle w:val="NoSpacing"/>
              <w:rPr>
                <w:rFonts w:ascii="Arial" w:hAnsi="Arial" w:cs="Arial"/>
                <w:lang w:eastAsia="hr-HR"/>
              </w:rPr>
            </w:pPr>
            <w:r w:rsidRPr="009473FC">
              <w:rPr>
                <w:rFonts w:ascii="Arial" w:hAnsi="Arial" w:cs="Arial"/>
                <w:lang w:eastAsia="hr-HR"/>
              </w:rPr>
              <w:t>Do</w:t>
            </w:r>
            <w:r w:rsidR="00135F30">
              <w:rPr>
                <w:rFonts w:ascii="Arial" w:hAnsi="Arial" w:cs="Arial"/>
                <w:lang w:eastAsia="hr-HR"/>
              </w:rPr>
              <w:t>neseni su ugovoreni dokumenti na Županijskoj skupštini. P</w:t>
            </w:r>
            <w:r w:rsidRPr="009473FC">
              <w:rPr>
                <w:rFonts w:ascii="Arial" w:hAnsi="Arial" w:cs="Arial"/>
                <w:lang w:eastAsia="hr-HR"/>
              </w:rPr>
              <w:t>rimjenom predloženih mjera zaštite okoliša će se doprinijeti održivom razvoju i zaštiti okoliša Dubrovačko-neretvanske županije.</w:t>
            </w:r>
          </w:p>
        </w:tc>
      </w:tr>
      <w:bookmarkEnd w:id="1"/>
      <w:tr w:rsidR="001E359A" w:rsidRPr="009473FC" w:rsidTr="001E359A">
        <w:trPr>
          <w:trHeight w:val="254"/>
        </w:trPr>
        <w:tc>
          <w:tcPr>
            <w:tcW w:w="2709" w:type="dxa"/>
            <w:gridSpan w:val="2"/>
            <w:shd w:val="clear" w:color="auto" w:fill="8DB3E2"/>
            <w:vAlign w:val="bottom"/>
          </w:tcPr>
          <w:p w:rsidR="001E359A" w:rsidRPr="009473FC" w:rsidRDefault="001E359A" w:rsidP="001E359A">
            <w:pPr>
              <w:pStyle w:val="NoSpacing"/>
              <w:rPr>
                <w:rFonts w:ascii="Arial" w:hAnsi="Arial" w:cs="Arial"/>
                <w:b/>
                <w:bCs/>
                <w:lang w:eastAsia="hr-HR"/>
              </w:rPr>
            </w:pPr>
            <w:r>
              <w:rPr>
                <w:rFonts w:ascii="Arial" w:hAnsi="Arial" w:cs="Arial"/>
                <w:b/>
                <w:lang w:eastAsia="hr-HR"/>
              </w:rPr>
              <w:t>Aktivnost</w:t>
            </w:r>
            <w:r w:rsidRPr="009473FC">
              <w:rPr>
                <w:rFonts w:ascii="Arial" w:hAnsi="Arial" w:cs="Arial"/>
                <w:b/>
                <w:lang w:eastAsia="hr-HR"/>
              </w:rPr>
              <w:t xml:space="preserve"> - K150</w:t>
            </w:r>
            <w:r>
              <w:rPr>
                <w:rFonts w:ascii="Arial" w:hAnsi="Arial" w:cs="Arial"/>
                <w:b/>
                <w:lang w:eastAsia="hr-HR"/>
              </w:rPr>
              <w:t>108</w:t>
            </w:r>
          </w:p>
        </w:tc>
        <w:tc>
          <w:tcPr>
            <w:tcW w:w="6931" w:type="dxa"/>
            <w:shd w:val="clear" w:color="auto" w:fill="8DB3E2"/>
            <w:vAlign w:val="bottom"/>
          </w:tcPr>
          <w:p w:rsidR="001E359A" w:rsidRPr="009473FC" w:rsidRDefault="001E359A" w:rsidP="001E359A">
            <w:pPr>
              <w:pStyle w:val="NoSpacing"/>
              <w:jc w:val="both"/>
              <w:rPr>
                <w:rFonts w:ascii="Arial" w:hAnsi="Arial" w:cs="Arial"/>
                <w:lang w:eastAsia="hr-HR"/>
              </w:rPr>
            </w:pPr>
            <w:r>
              <w:rPr>
                <w:rFonts w:ascii="Arial" w:hAnsi="Arial" w:cs="Arial"/>
                <w:b/>
                <w:lang w:eastAsia="hr-HR"/>
              </w:rPr>
              <w:t>Hortikulturno uređenje zelenih površina</w:t>
            </w:r>
          </w:p>
        </w:tc>
      </w:tr>
      <w:tr w:rsidR="001E359A" w:rsidRPr="009473FC" w:rsidTr="001E359A">
        <w:trPr>
          <w:trHeight w:val="254"/>
        </w:trPr>
        <w:tc>
          <w:tcPr>
            <w:tcW w:w="2709" w:type="dxa"/>
            <w:gridSpan w:val="2"/>
            <w:shd w:val="clear" w:color="auto" w:fill="FFFFFF"/>
            <w:vAlign w:val="bottom"/>
            <w:hideMark/>
          </w:tcPr>
          <w:p w:rsidR="001E359A" w:rsidRPr="009473FC" w:rsidRDefault="001E359A" w:rsidP="001E359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FFFFFF"/>
            <w:vAlign w:val="bottom"/>
            <w:hideMark/>
          </w:tcPr>
          <w:p w:rsidR="001E359A" w:rsidRPr="009473FC" w:rsidRDefault="001E359A" w:rsidP="001E359A">
            <w:pPr>
              <w:pStyle w:val="NoSpacing"/>
              <w:jc w:val="both"/>
              <w:rPr>
                <w:rFonts w:ascii="Arial" w:hAnsi="Arial" w:cs="Arial"/>
                <w:b/>
                <w:lang w:eastAsia="hr-HR"/>
              </w:rPr>
            </w:pPr>
            <w:r>
              <w:rPr>
                <w:rFonts w:ascii="Arial" w:hAnsi="Arial" w:cs="Arial"/>
                <w:lang w:eastAsia="hr-HR"/>
              </w:rPr>
              <w:t>zaštita prirodne baštine, prilagodba klimatskim promjenama</w:t>
            </w:r>
          </w:p>
        </w:tc>
      </w:tr>
      <w:tr w:rsidR="001E359A" w:rsidRPr="009473FC" w:rsidTr="001E359A">
        <w:trPr>
          <w:trHeight w:val="254"/>
        </w:trPr>
        <w:tc>
          <w:tcPr>
            <w:tcW w:w="2709" w:type="dxa"/>
            <w:gridSpan w:val="2"/>
            <w:shd w:val="clear" w:color="auto" w:fill="FFFFFF"/>
            <w:vAlign w:val="bottom"/>
          </w:tcPr>
          <w:p w:rsidR="001E359A" w:rsidRPr="009473FC" w:rsidRDefault="001E359A" w:rsidP="001E359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FFFFFF"/>
            <w:vAlign w:val="bottom"/>
          </w:tcPr>
          <w:p w:rsidR="001E359A" w:rsidRPr="009473FC" w:rsidRDefault="001E359A" w:rsidP="001E359A">
            <w:pPr>
              <w:pStyle w:val="NoSpacing"/>
              <w:rPr>
                <w:rFonts w:ascii="Arial" w:hAnsi="Arial" w:cs="Arial"/>
                <w:lang w:eastAsia="hr-HR"/>
              </w:rPr>
            </w:pPr>
            <w:r w:rsidRPr="009473FC">
              <w:rPr>
                <w:rFonts w:ascii="Arial" w:hAnsi="Arial" w:cs="Arial"/>
                <w:lang w:eastAsia="hr-HR"/>
              </w:rPr>
              <w:t>Mjera: 3.3.1. Očuvanje, valorizacija i održivo korištenje prirodne baštine</w:t>
            </w:r>
          </w:p>
        </w:tc>
      </w:tr>
      <w:tr w:rsidR="001E359A" w:rsidRPr="009473FC" w:rsidTr="001E359A">
        <w:trPr>
          <w:trHeight w:val="254"/>
        </w:trPr>
        <w:tc>
          <w:tcPr>
            <w:tcW w:w="2709" w:type="dxa"/>
            <w:gridSpan w:val="2"/>
            <w:shd w:val="clear" w:color="auto" w:fill="FFFFFF"/>
            <w:vAlign w:val="bottom"/>
            <w:hideMark/>
          </w:tcPr>
          <w:p w:rsidR="001E359A" w:rsidRPr="009473FC" w:rsidRDefault="001E359A" w:rsidP="001E359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FFFFFF"/>
            <w:vAlign w:val="bottom"/>
            <w:hideMark/>
          </w:tcPr>
          <w:p w:rsidR="001E359A" w:rsidRPr="009473FC" w:rsidRDefault="001E359A" w:rsidP="001E359A">
            <w:pPr>
              <w:pStyle w:val="NoSpacing"/>
              <w:jc w:val="both"/>
              <w:rPr>
                <w:rFonts w:ascii="Arial" w:hAnsi="Arial" w:cs="Arial"/>
                <w:b/>
                <w:lang w:eastAsia="hr-HR"/>
              </w:rPr>
            </w:pPr>
            <w:r w:rsidRPr="009473FC">
              <w:rPr>
                <w:rFonts w:ascii="Arial" w:hAnsi="Arial" w:cs="Arial"/>
                <w:lang w:eastAsia="hr-HR"/>
              </w:rPr>
              <w:t>Upravni odjel za zaštitu okoliša i komunalne poslove D</w:t>
            </w:r>
            <w:r>
              <w:rPr>
                <w:rFonts w:ascii="Arial" w:hAnsi="Arial" w:cs="Arial"/>
                <w:lang w:eastAsia="hr-HR"/>
              </w:rPr>
              <w:t>ubrovačko-neretvanske županije</w:t>
            </w:r>
          </w:p>
        </w:tc>
      </w:tr>
      <w:tr w:rsidR="001E359A" w:rsidRPr="009473FC" w:rsidTr="001E359A">
        <w:trPr>
          <w:trHeight w:val="254"/>
        </w:trPr>
        <w:tc>
          <w:tcPr>
            <w:tcW w:w="2709" w:type="dxa"/>
            <w:gridSpan w:val="2"/>
            <w:shd w:val="clear" w:color="auto" w:fill="FFFFFF"/>
            <w:vAlign w:val="bottom"/>
            <w:hideMark/>
          </w:tcPr>
          <w:p w:rsidR="001E359A" w:rsidRPr="009473FC" w:rsidRDefault="001E359A" w:rsidP="001E359A">
            <w:pPr>
              <w:pStyle w:val="NoSpacing"/>
              <w:rPr>
                <w:rFonts w:ascii="Arial" w:hAnsi="Arial" w:cs="Arial"/>
                <w:b/>
                <w:lang w:eastAsia="hr-HR"/>
              </w:rPr>
            </w:pPr>
            <w:r w:rsidRPr="009473FC">
              <w:rPr>
                <w:rFonts w:ascii="Arial" w:hAnsi="Arial" w:cs="Arial"/>
                <w:b/>
                <w:lang w:eastAsia="hr-HR"/>
              </w:rPr>
              <w:t>Zakonska osnova</w:t>
            </w:r>
          </w:p>
        </w:tc>
        <w:tc>
          <w:tcPr>
            <w:tcW w:w="6931" w:type="dxa"/>
            <w:shd w:val="clear" w:color="auto" w:fill="FFFFFF"/>
            <w:vAlign w:val="bottom"/>
            <w:hideMark/>
          </w:tcPr>
          <w:p w:rsidR="001E359A" w:rsidRPr="009473FC" w:rsidRDefault="001E359A" w:rsidP="001E359A">
            <w:pPr>
              <w:pStyle w:val="NoSpacing"/>
              <w:jc w:val="both"/>
              <w:rPr>
                <w:rFonts w:ascii="Arial" w:hAnsi="Arial" w:cs="Arial"/>
                <w:lang w:eastAsia="hr-HR"/>
              </w:rPr>
            </w:pPr>
            <w:r w:rsidRPr="009473FC">
              <w:rPr>
                <w:rFonts w:ascii="Arial" w:hAnsi="Arial" w:cs="Arial"/>
                <w:lang w:eastAsia="hr-HR"/>
              </w:rPr>
              <w:t xml:space="preserve">Zakon o zaštiti prirode, </w:t>
            </w:r>
            <w:r>
              <w:rPr>
                <w:rFonts w:ascii="Arial" w:hAnsi="Arial" w:cs="Arial"/>
                <w:lang w:eastAsia="hr-HR"/>
              </w:rPr>
              <w:t>Zakon o klimatskim promjenama i zaštiti ozonskog sloja</w:t>
            </w:r>
          </w:p>
        </w:tc>
      </w:tr>
      <w:tr w:rsidR="001E359A" w:rsidRPr="009473FC" w:rsidTr="001E359A">
        <w:trPr>
          <w:trHeight w:val="254"/>
        </w:trPr>
        <w:tc>
          <w:tcPr>
            <w:tcW w:w="2709" w:type="dxa"/>
            <w:gridSpan w:val="2"/>
            <w:shd w:val="clear" w:color="auto" w:fill="FFFFFF"/>
            <w:vAlign w:val="bottom"/>
            <w:hideMark/>
          </w:tcPr>
          <w:p w:rsidR="001E359A" w:rsidRPr="009473FC" w:rsidRDefault="001E359A" w:rsidP="001E359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FFFFFF"/>
            <w:vAlign w:val="bottom"/>
            <w:hideMark/>
          </w:tcPr>
          <w:p w:rsidR="001E359A" w:rsidRPr="009473FC" w:rsidRDefault="001E359A" w:rsidP="001E359A">
            <w:pPr>
              <w:pStyle w:val="NoSpacing"/>
              <w:rPr>
                <w:rFonts w:ascii="Arial" w:hAnsi="Arial" w:cs="Arial"/>
                <w:b/>
                <w:lang w:eastAsia="hr-HR"/>
              </w:rPr>
            </w:pPr>
            <w:r>
              <w:rPr>
                <w:rFonts w:ascii="Arial" w:hAnsi="Arial" w:cs="Arial"/>
                <w:lang w:eastAsia="hr-HR"/>
              </w:rPr>
              <w:t>42000 eur</w:t>
            </w:r>
          </w:p>
        </w:tc>
      </w:tr>
      <w:tr w:rsidR="001E359A" w:rsidRPr="009473FC" w:rsidTr="001E359A">
        <w:trPr>
          <w:trHeight w:val="254"/>
        </w:trPr>
        <w:tc>
          <w:tcPr>
            <w:tcW w:w="2709" w:type="dxa"/>
            <w:gridSpan w:val="2"/>
            <w:shd w:val="clear" w:color="auto" w:fill="FFFFFF"/>
            <w:vAlign w:val="bottom"/>
            <w:hideMark/>
          </w:tcPr>
          <w:p w:rsidR="001E359A" w:rsidRPr="009473FC" w:rsidRDefault="001E359A" w:rsidP="001E359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FFFFFF"/>
            <w:vAlign w:val="bottom"/>
            <w:hideMark/>
          </w:tcPr>
          <w:p w:rsidR="001E359A" w:rsidRPr="009473FC" w:rsidRDefault="001E359A" w:rsidP="001E359A">
            <w:pPr>
              <w:pStyle w:val="NoSpacing"/>
              <w:rPr>
                <w:rFonts w:ascii="Arial" w:hAnsi="Arial" w:cs="Arial"/>
                <w:lang w:eastAsia="hr-HR"/>
              </w:rPr>
            </w:pPr>
            <w:r>
              <w:rPr>
                <w:rFonts w:ascii="Arial" w:hAnsi="Arial" w:cs="Arial"/>
                <w:lang w:eastAsia="hr-HR"/>
              </w:rPr>
              <w:t>40332,30 eur ( 96,57</w:t>
            </w:r>
            <w:r w:rsidRPr="009473FC">
              <w:rPr>
                <w:rFonts w:ascii="Arial" w:hAnsi="Arial" w:cs="Arial"/>
                <w:lang w:eastAsia="hr-HR"/>
              </w:rPr>
              <w:t>%) DNŽ kao nositelj projekta</w:t>
            </w:r>
            <w:r w:rsidRPr="009473FC">
              <w:rPr>
                <w:rFonts w:ascii="Arial" w:hAnsi="Arial" w:cs="Arial"/>
              </w:rPr>
              <w:t xml:space="preserve"> „</w:t>
            </w:r>
            <w:r w:rsidRPr="001E359A">
              <w:rPr>
                <w:rFonts w:ascii="Arial" w:hAnsi="Arial" w:cs="Arial"/>
                <w:lang w:eastAsia="hr-HR"/>
              </w:rPr>
              <w:t>Hortikulturno uređenje zelenih površina</w:t>
            </w:r>
            <w:r w:rsidRPr="009473FC">
              <w:rPr>
                <w:rFonts w:ascii="Arial" w:hAnsi="Arial" w:cs="Arial"/>
                <w:lang w:eastAsia="hr-HR"/>
              </w:rPr>
              <w:t xml:space="preserve">“ </w:t>
            </w:r>
            <w:r>
              <w:rPr>
                <w:rFonts w:ascii="Arial" w:hAnsi="Arial" w:cs="Arial"/>
                <w:lang w:eastAsia="hr-HR"/>
              </w:rPr>
              <w:t>utrošio je dio sredstava sukladno ugovorenim uslugama izvođenja radova za uređenje okoliša škole u Pridvorje,Općina Konavle, kao i za izradu projektne dokumentacije za uređenje okoliša „stare bolnice“</w:t>
            </w:r>
            <w:r w:rsidR="000220A4">
              <w:rPr>
                <w:rFonts w:ascii="Arial" w:hAnsi="Arial" w:cs="Arial"/>
                <w:lang w:eastAsia="hr-HR"/>
              </w:rPr>
              <w:t xml:space="preserve"> 80% sredstava je sufinancirano od strane FZOEU</w:t>
            </w:r>
          </w:p>
        </w:tc>
      </w:tr>
      <w:tr w:rsidR="001E359A" w:rsidRPr="009473FC" w:rsidTr="001E359A">
        <w:trPr>
          <w:trHeight w:val="254"/>
        </w:trPr>
        <w:tc>
          <w:tcPr>
            <w:tcW w:w="2709" w:type="dxa"/>
            <w:gridSpan w:val="2"/>
            <w:shd w:val="clear" w:color="auto" w:fill="FFFFFF"/>
            <w:vAlign w:val="bottom"/>
            <w:hideMark/>
          </w:tcPr>
          <w:p w:rsidR="001E359A" w:rsidRPr="009473FC" w:rsidRDefault="001E359A" w:rsidP="001E359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FFFFFF"/>
            <w:vAlign w:val="bottom"/>
            <w:hideMark/>
          </w:tcPr>
          <w:p w:rsidR="001E359A" w:rsidRPr="009473FC" w:rsidRDefault="001E359A" w:rsidP="001E359A">
            <w:pPr>
              <w:jc w:val="both"/>
              <w:rPr>
                <w:rFonts w:ascii="Arial" w:hAnsi="Arial" w:cs="Arial"/>
                <w:b/>
                <w:sz w:val="22"/>
                <w:szCs w:val="22"/>
                <w:lang w:eastAsia="hr-HR"/>
              </w:rPr>
            </w:pPr>
            <w:r>
              <w:rPr>
                <w:rFonts w:ascii="Arial" w:hAnsi="Arial" w:cs="Arial"/>
                <w:sz w:val="22"/>
                <w:szCs w:val="22"/>
                <w:lang w:eastAsia="hr-HR"/>
              </w:rPr>
              <w:t>Uređen okoliš oko škole u Pridvorju, posađena stabla i izrađen projekt uređenja okoliša „stare bolnice“</w:t>
            </w:r>
          </w:p>
        </w:tc>
      </w:tr>
      <w:tr w:rsidR="000220A4" w:rsidRPr="009473FC" w:rsidTr="009A6D3B">
        <w:trPr>
          <w:trHeight w:val="254"/>
        </w:trPr>
        <w:tc>
          <w:tcPr>
            <w:tcW w:w="2709" w:type="dxa"/>
            <w:gridSpan w:val="2"/>
            <w:tcBorders>
              <w:bottom w:val="single" w:sz="4" w:space="0" w:color="auto"/>
            </w:tcBorders>
            <w:shd w:val="clear" w:color="auto" w:fill="FFFFFF"/>
            <w:vAlign w:val="bottom"/>
            <w:hideMark/>
          </w:tcPr>
          <w:p w:rsidR="000220A4" w:rsidRPr="009473FC" w:rsidRDefault="000220A4" w:rsidP="009A6D3B">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tcBorders>
              <w:bottom w:val="single" w:sz="4" w:space="0" w:color="auto"/>
            </w:tcBorders>
            <w:shd w:val="clear" w:color="auto" w:fill="FFFFFF"/>
            <w:vAlign w:val="bottom"/>
          </w:tcPr>
          <w:p w:rsidR="000220A4" w:rsidRPr="009473FC" w:rsidRDefault="000220A4" w:rsidP="009A6D3B">
            <w:pPr>
              <w:pStyle w:val="NoSpacing"/>
              <w:rPr>
                <w:rFonts w:ascii="Arial" w:hAnsi="Arial" w:cs="Arial"/>
                <w:lang w:eastAsia="hr-HR"/>
              </w:rPr>
            </w:pPr>
            <w:r w:rsidRPr="009473FC">
              <w:rPr>
                <w:rFonts w:ascii="Arial" w:hAnsi="Arial" w:cs="Arial"/>
                <w:lang w:eastAsia="hr-HR"/>
              </w:rPr>
              <w:t xml:space="preserve">Projektom se doprinosi </w:t>
            </w:r>
            <w:r>
              <w:rPr>
                <w:rFonts w:ascii="Arial" w:hAnsi="Arial" w:cs="Arial"/>
                <w:lang w:eastAsia="hr-HR"/>
              </w:rPr>
              <w:t xml:space="preserve">unaprjeđenju stanja okoliša i bioraznolikosti kao i prilagodbi klimatskim promjenama </w:t>
            </w:r>
          </w:p>
        </w:tc>
      </w:tr>
      <w:tr w:rsidR="000220A4" w:rsidRPr="009473FC" w:rsidTr="009A6D3B">
        <w:trPr>
          <w:trHeight w:val="254"/>
        </w:trPr>
        <w:tc>
          <w:tcPr>
            <w:tcW w:w="2709" w:type="dxa"/>
            <w:gridSpan w:val="2"/>
            <w:shd w:val="clear" w:color="auto" w:fill="8DB3E2"/>
            <w:vAlign w:val="bottom"/>
          </w:tcPr>
          <w:p w:rsidR="000220A4" w:rsidRPr="009473FC" w:rsidRDefault="000220A4" w:rsidP="009A6D3B">
            <w:pPr>
              <w:pStyle w:val="NoSpacing"/>
              <w:rPr>
                <w:rFonts w:ascii="Arial" w:hAnsi="Arial" w:cs="Arial"/>
                <w:b/>
                <w:bCs/>
                <w:lang w:eastAsia="hr-HR"/>
              </w:rPr>
            </w:pPr>
            <w:r>
              <w:rPr>
                <w:rFonts w:ascii="Arial" w:hAnsi="Arial" w:cs="Arial"/>
                <w:b/>
                <w:lang w:eastAsia="hr-HR"/>
              </w:rPr>
              <w:t>Aktivnost</w:t>
            </w:r>
            <w:r w:rsidRPr="009473FC">
              <w:rPr>
                <w:rFonts w:ascii="Arial" w:hAnsi="Arial" w:cs="Arial"/>
                <w:b/>
                <w:lang w:eastAsia="hr-HR"/>
              </w:rPr>
              <w:t xml:space="preserve"> - K150</w:t>
            </w:r>
            <w:r>
              <w:rPr>
                <w:rFonts w:ascii="Arial" w:hAnsi="Arial" w:cs="Arial"/>
                <w:b/>
                <w:lang w:eastAsia="hr-HR"/>
              </w:rPr>
              <w:t>109</w:t>
            </w:r>
          </w:p>
        </w:tc>
        <w:tc>
          <w:tcPr>
            <w:tcW w:w="6931" w:type="dxa"/>
            <w:shd w:val="clear" w:color="auto" w:fill="8DB3E2"/>
            <w:vAlign w:val="bottom"/>
          </w:tcPr>
          <w:p w:rsidR="000220A4" w:rsidRPr="009473FC" w:rsidRDefault="000220A4" w:rsidP="009A6D3B">
            <w:pPr>
              <w:pStyle w:val="NoSpacing"/>
              <w:jc w:val="both"/>
              <w:rPr>
                <w:rFonts w:ascii="Arial" w:hAnsi="Arial" w:cs="Arial"/>
                <w:lang w:eastAsia="hr-HR"/>
              </w:rPr>
            </w:pPr>
            <w:r>
              <w:rPr>
                <w:rFonts w:ascii="Arial" w:hAnsi="Arial" w:cs="Arial"/>
                <w:b/>
                <w:lang w:eastAsia="hr-HR"/>
              </w:rPr>
              <w:t>Uređenje staze Podvlaštica-Vlaštica</w:t>
            </w:r>
          </w:p>
        </w:tc>
      </w:tr>
      <w:tr w:rsidR="000220A4" w:rsidRPr="009473FC" w:rsidTr="009A6D3B">
        <w:trPr>
          <w:trHeight w:val="254"/>
        </w:trPr>
        <w:tc>
          <w:tcPr>
            <w:tcW w:w="2709" w:type="dxa"/>
            <w:gridSpan w:val="2"/>
            <w:shd w:val="clear" w:color="auto" w:fill="FFFFFF"/>
            <w:vAlign w:val="bottom"/>
            <w:hideMark/>
          </w:tcPr>
          <w:p w:rsidR="000220A4" w:rsidRPr="009473FC" w:rsidRDefault="000220A4" w:rsidP="009A6D3B">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FFFFFF"/>
            <w:vAlign w:val="bottom"/>
            <w:hideMark/>
          </w:tcPr>
          <w:p w:rsidR="000220A4" w:rsidRPr="009473FC" w:rsidRDefault="000220A4" w:rsidP="009A6D3B">
            <w:pPr>
              <w:pStyle w:val="NoSpacing"/>
              <w:jc w:val="both"/>
              <w:rPr>
                <w:rFonts w:ascii="Arial" w:hAnsi="Arial" w:cs="Arial"/>
                <w:b/>
                <w:lang w:eastAsia="hr-HR"/>
              </w:rPr>
            </w:pPr>
            <w:r>
              <w:rPr>
                <w:rFonts w:ascii="Arial" w:hAnsi="Arial" w:cs="Arial"/>
                <w:lang w:eastAsia="hr-HR"/>
              </w:rPr>
              <w:t>zaštita prirodne baštine, prilagodba klimatskim promjenama</w:t>
            </w:r>
          </w:p>
        </w:tc>
      </w:tr>
      <w:tr w:rsidR="000220A4" w:rsidRPr="009473FC" w:rsidTr="009A6D3B">
        <w:trPr>
          <w:trHeight w:val="254"/>
        </w:trPr>
        <w:tc>
          <w:tcPr>
            <w:tcW w:w="2709" w:type="dxa"/>
            <w:gridSpan w:val="2"/>
            <w:shd w:val="clear" w:color="auto" w:fill="FFFFFF"/>
            <w:vAlign w:val="bottom"/>
          </w:tcPr>
          <w:p w:rsidR="000220A4" w:rsidRPr="009473FC" w:rsidRDefault="000220A4" w:rsidP="009A6D3B">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FFFFFF"/>
            <w:vAlign w:val="bottom"/>
          </w:tcPr>
          <w:p w:rsidR="000220A4" w:rsidRPr="009473FC" w:rsidRDefault="000220A4" w:rsidP="009A6D3B">
            <w:pPr>
              <w:pStyle w:val="NoSpacing"/>
              <w:rPr>
                <w:rFonts w:ascii="Arial" w:hAnsi="Arial" w:cs="Arial"/>
                <w:lang w:eastAsia="hr-HR"/>
              </w:rPr>
            </w:pPr>
            <w:r w:rsidRPr="009473FC">
              <w:rPr>
                <w:rFonts w:ascii="Arial" w:hAnsi="Arial" w:cs="Arial"/>
                <w:lang w:eastAsia="hr-HR"/>
              </w:rPr>
              <w:t>Mjera: 3.3.1. Očuvanje, valorizacija i održivo korištenje prirodne baštine</w:t>
            </w:r>
          </w:p>
        </w:tc>
      </w:tr>
      <w:tr w:rsidR="000220A4" w:rsidRPr="009473FC" w:rsidTr="009A6D3B">
        <w:trPr>
          <w:trHeight w:val="254"/>
        </w:trPr>
        <w:tc>
          <w:tcPr>
            <w:tcW w:w="2709" w:type="dxa"/>
            <w:gridSpan w:val="2"/>
            <w:shd w:val="clear" w:color="auto" w:fill="FFFFFF"/>
            <w:vAlign w:val="bottom"/>
            <w:hideMark/>
          </w:tcPr>
          <w:p w:rsidR="000220A4" w:rsidRPr="009473FC" w:rsidRDefault="000220A4" w:rsidP="009A6D3B">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FFFFFF"/>
            <w:vAlign w:val="bottom"/>
            <w:hideMark/>
          </w:tcPr>
          <w:p w:rsidR="000220A4" w:rsidRPr="009473FC" w:rsidRDefault="000220A4" w:rsidP="009A6D3B">
            <w:pPr>
              <w:pStyle w:val="NoSpacing"/>
              <w:jc w:val="both"/>
              <w:rPr>
                <w:rFonts w:ascii="Arial" w:hAnsi="Arial" w:cs="Arial"/>
                <w:b/>
                <w:lang w:eastAsia="hr-HR"/>
              </w:rPr>
            </w:pPr>
            <w:r w:rsidRPr="009473FC">
              <w:rPr>
                <w:rFonts w:ascii="Arial" w:hAnsi="Arial" w:cs="Arial"/>
                <w:lang w:eastAsia="hr-HR"/>
              </w:rPr>
              <w:t>Upravni odjel za zaštitu okoliša i komunalne poslove D</w:t>
            </w:r>
            <w:r>
              <w:rPr>
                <w:rFonts w:ascii="Arial" w:hAnsi="Arial" w:cs="Arial"/>
                <w:lang w:eastAsia="hr-HR"/>
              </w:rPr>
              <w:t>ubrovačko-neretvanske županije</w:t>
            </w:r>
          </w:p>
        </w:tc>
      </w:tr>
      <w:tr w:rsidR="000220A4" w:rsidRPr="009473FC" w:rsidTr="009A6D3B">
        <w:trPr>
          <w:trHeight w:val="254"/>
        </w:trPr>
        <w:tc>
          <w:tcPr>
            <w:tcW w:w="2709" w:type="dxa"/>
            <w:gridSpan w:val="2"/>
            <w:shd w:val="clear" w:color="auto" w:fill="FFFFFF"/>
            <w:vAlign w:val="bottom"/>
            <w:hideMark/>
          </w:tcPr>
          <w:p w:rsidR="000220A4" w:rsidRPr="009473FC" w:rsidRDefault="000220A4" w:rsidP="009A6D3B">
            <w:pPr>
              <w:pStyle w:val="NoSpacing"/>
              <w:rPr>
                <w:rFonts w:ascii="Arial" w:hAnsi="Arial" w:cs="Arial"/>
                <w:b/>
                <w:lang w:eastAsia="hr-HR"/>
              </w:rPr>
            </w:pPr>
            <w:r w:rsidRPr="009473FC">
              <w:rPr>
                <w:rFonts w:ascii="Arial" w:hAnsi="Arial" w:cs="Arial"/>
                <w:b/>
                <w:lang w:eastAsia="hr-HR"/>
              </w:rPr>
              <w:t>Zakonska osnova</w:t>
            </w:r>
          </w:p>
        </w:tc>
        <w:tc>
          <w:tcPr>
            <w:tcW w:w="6931" w:type="dxa"/>
            <w:shd w:val="clear" w:color="auto" w:fill="FFFFFF"/>
            <w:vAlign w:val="bottom"/>
            <w:hideMark/>
          </w:tcPr>
          <w:p w:rsidR="000220A4" w:rsidRPr="009473FC" w:rsidRDefault="000220A4" w:rsidP="009A6D3B">
            <w:pPr>
              <w:pStyle w:val="NoSpacing"/>
              <w:jc w:val="both"/>
              <w:rPr>
                <w:rFonts w:ascii="Arial" w:hAnsi="Arial" w:cs="Arial"/>
                <w:lang w:eastAsia="hr-HR"/>
              </w:rPr>
            </w:pPr>
            <w:r w:rsidRPr="009473FC">
              <w:rPr>
                <w:rFonts w:ascii="Arial" w:hAnsi="Arial" w:cs="Arial"/>
                <w:lang w:eastAsia="hr-HR"/>
              </w:rPr>
              <w:t xml:space="preserve">Zakon o zaštiti prirode, </w:t>
            </w:r>
            <w:r>
              <w:rPr>
                <w:rFonts w:ascii="Arial" w:hAnsi="Arial" w:cs="Arial"/>
                <w:lang w:eastAsia="hr-HR"/>
              </w:rPr>
              <w:t>Zakon o klimatskim promjenama i zaštiti ozonskog sloja</w:t>
            </w:r>
          </w:p>
        </w:tc>
      </w:tr>
      <w:tr w:rsidR="000220A4" w:rsidRPr="009473FC" w:rsidTr="009A6D3B">
        <w:trPr>
          <w:trHeight w:val="254"/>
        </w:trPr>
        <w:tc>
          <w:tcPr>
            <w:tcW w:w="2709" w:type="dxa"/>
            <w:gridSpan w:val="2"/>
            <w:shd w:val="clear" w:color="auto" w:fill="FFFFFF"/>
            <w:vAlign w:val="bottom"/>
            <w:hideMark/>
          </w:tcPr>
          <w:p w:rsidR="000220A4" w:rsidRPr="009473FC" w:rsidRDefault="000220A4" w:rsidP="009A6D3B">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FFFFFF"/>
            <w:vAlign w:val="bottom"/>
            <w:hideMark/>
          </w:tcPr>
          <w:p w:rsidR="000220A4" w:rsidRPr="009473FC" w:rsidRDefault="000220A4" w:rsidP="000220A4">
            <w:pPr>
              <w:pStyle w:val="NoSpacing"/>
              <w:rPr>
                <w:rFonts w:ascii="Arial" w:hAnsi="Arial" w:cs="Arial"/>
                <w:b/>
                <w:lang w:eastAsia="hr-HR"/>
              </w:rPr>
            </w:pPr>
            <w:r>
              <w:rPr>
                <w:rFonts w:ascii="Arial" w:hAnsi="Arial" w:cs="Arial"/>
                <w:lang w:eastAsia="hr-HR"/>
              </w:rPr>
              <w:t>186.518,00 eur</w:t>
            </w:r>
          </w:p>
        </w:tc>
      </w:tr>
      <w:tr w:rsidR="000220A4" w:rsidRPr="009473FC" w:rsidTr="009A6D3B">
        <w:trPr>
          <w:trHeight w:val="254"/>
        </w:trPr>
        <w:tc>
          <w:tcPr>
            <w:tcW w:w="2709" w:type="dxa"/>
            <w:gridSpan w:val="2"/>
            <w:shd w:val="clear" w:color="auto" w:fill="FFFFFF"/>
            <w:vAlign w:val="bottom"/>
            <w:hideMark/>
          </w:tcPr>
          <w:p w:rsidR="000220A4" w:rsidRPr="009473FC" w:rsidRDefault="000220A4" w:rsidP="009A6D3B">
            <w:pPr>
              <w:pStyle w:val="NoSpacing"/>
              <w:rPr>
                <w:rFonts w:ascii="Arial" w:hAnsi="Arial" w:cs="Arial"/>
                <w:b/>
                <w:lang w:eastAsia="hr-HR"/>
              </w:rPr>
            </w:pPr>
            <w:r w:rsidRPr="009473FC">
              <w:rPr>
                <w:rFonts w:ascii="Arial" w:hAnsi="Arial" w:cs="Arial"/>
                <w:b/>
                <w:lang w:eastAsia="hr-HR"/>
              </w:rPr>
              <w:lastRenderedPageBreak/>
              <w:t>Izvršenje aktivnosti</w:t>
            </w:r>
          </w:p>
        </w:tc>
        <w:tc>
          <w:tcPr>
            <w:tcW w:w="6931" w:type="dxa"/>
            <w:shd w:val="clear" w:color="auto" w:fill="FFFFFF"/>
            <w:vAlign w:val="bottom"/>
            <w:hideMark/>
          </w:tcPr>
          <w:p w:rsidR="000220A4" w:rsidRPr="009473FC" w:rsidRDefault="000220A4" w:rsidP="000220A4">
            <w:pPr>
              <w:pStyle w:val="NoSpacing"/>
              <w:rPr>
                <w:rFonts w:ascii="Arial" w:hAnsi="Arial" w:cs="Arial"/>
                <w:lang w:eastAsia="hr-HR"/>
              </w:rPr>
            </w:pPr>
            <w:r w:rsidRPr="000220A4">
              <w:rPr>
                <w:rFonts w:ascii="Arial" w:hAnsi="Arial" w:cs="Arial"/>
                <w:lang w:eastAsia="hr-HR"/>
              </w:rPr>
              <w:t>180273,57</w:t>
            </w:r>
            <w:r>
              <w:rPr>
                <w:rFonts w:ascii="Arial" w:hAnsi="Arial" w:cs="Arial"/>
                <w:lang w:eastAsia="hr-HR"/>
              </w:rPr>
              <w:t xml:space="preserve"> eur ( 96,65</w:t>
            </w:r>
            <w:r w:rsidRPr="009473FC">
              <w:rPr>
                <w:rFonts w:ascii="Arial" w:hAnsi="Arial" w:cs="Arial"/>
                <w:lang w:eastAsia="hr-HR"/>
              </w:rPr>
              <w:t>%) DNŽ kao nositelj projekta</w:t>
            </w:r>
            <w:r w:rsidRPr="009473FC">
              <w:rPr>
                <w:rFonts w:ascii="Arial" w:hAnsi="Arial" w:cs="Arial"/>
              </w:rPr>
              <w:t xml:space="preserve"> „</w:t>
            </w:r>
            <w:r>
              <w:rPr>
                <w:rFonts w:ascii="Arial" w:hAnsi="Arial" w:cs="Arial"/>
              </w:rPr>
              <w:t>Uređenje staze Podvlaštica –Vlaštica</w:t>
            </w:r>
            <w:r w:rsidRPr="009473FC">
              <w:rPr>
                <w:rFonts w:ascii="Arial" w:hAnsi="Arial" w:cs="Arial"/>
                <w:lang w:eastAsia="hr-HR"/>
              </w:rPr>
              <w:t xml:space="preserve">“ </w:t>
            </w:r>
            <w:r>
              <w:rPr>
                <w:rFonts w:ascii="Arial" w:hAnsi="Arial" w:cs="Arial"/>
                <w:lang w:eastAsia="hr-HR"/>
              </w:rPr>
              <w:t>utrošio je sredstva sukladno ugovorenim uslugama izvođenja radova za uređenje staze Podvlaštica-Vlaštica, posađen je drvored 160 stabala i postavljeni info paviljoni. 80 % sredstava sufinancirano je od FZOEU.</w:t>
            </w:r>
          </w:p>
        </w:tc>
      </w:tr>
      <w:tr w:rsidR="000220A4" w:rsidRPr="009473FC" w:rsidTr="009A6D3B">
        <w:trPr>
          <w:trHeight w:val="254"/>
        </w:trPr>
        <w:tc>
          <w:tcPr>
            <w:tcW w:w="2709" w:type="dxa"/>
            <w:gridSpan w:val="2"/>
            <w:shd w:val="clear" w:color="auto" w:fill="FFFFFF"/>
            <w:vAlign w:val="bottom"/>
            <w:hideMark/>
          </w:tcPr>
          <w:p w:rsidR="000220A4" w:rsidRPr="009473FC" w:rsidRDefault="000220A4" w:rsidP="009A6D3B">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FFFFFF"/>
            <w:vAlign w:val="bottom"/>
            <w:hideMark/>
          </w:tcPr>
          <w:p w:rsidR="000220A4" w:rsidRPr="009473FC" w:rsidRDefault="000220A4" w:rsidP="000220A4">
            <w:pPr>
              <w:jc w:val="both"/>
              <w:rPr>
                <w:rFonts w:ascii="Arial" w:hAnsi="Arial" w:cs="Arial"/>
                <w:b/>
                <w:sz w:val="22"/>
                <w:szCs w:val="22"/>
                <w:lang w:eastAsia="hr-HR"/>
              </w:rPr>
            </w:pPr>
            <w:r>
              <w:rPr>
                <w:rFonts w:ascii="Arial" w:hAnsi="Arial" w:cs="Arial"/>
                <w:sz w:val="22"/>
                <w:szCs w:val="22"/>
                <w:lang w:eastAsia="hr-HR"/>
              </w:rPr>
              <w:t>Uređena staza, posađena stabla, postavljeni info paviljoni</w:t>
            </w:r>
          </w:p>
        </w:tc>
      </w:tr>
      <w:tr w:rsidR="001E359A" w:rsidRPr="009473FC" w:rsidTr="001E359A">
        <w:trPr>
          <w:trHeight w:val="254"/>
        </w:trPr>
        <w:tc>
          <w:tcPr>
            <w:tcW w:w="2709" w:type="dxa"/>
            <w:gridSpan w:val="2"/>
            <w:tcBorders>
              <w:bottom w:val="single" w:sz="4" w:space="0" w:color="auto"/>
            </w:tcBorders>
            <w:shd w:val="clear" w:color="auto" w:fill="FFFFFF"/>
            <w:vAlign w:val="bottom"/>
            <w:hideMark/>
          </w:tcPr>
          <w:p w:rsidR="001E359A" w:rsidRPr="009473FC" w:rsidRDefault="001E359A" w:rsidP="001E359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tcBorders>
              <w:bottom w:val="single" w:sz="4" w:space="0" w:color="auto"/>
            </w:tcBorders>
            <w:shd w:val="clear" w:color="auto" w:fill="FFFFFF"/>
            <w:vAlign w:val="bottom"/>
          </w:tcPr>
          <w:p w:rsidR="001E359A" w:rsidRPr="009473FC" w:rsidRDefault="001E359A" w:rsidP="009A6D3B">
            <w:pPr>
              <w:pStyle w:val="NoSpacing"/>
              <w:rPr>
                <w:rFonts w:ascii="Arial" w:hAnsi="Arial" w:cs="Arial"/>
                <w:lang w:eastAsia="hr-HR"/>
              </w:rPr>
            </w:pPr>
            <w:r w:rsidRPr="009473FC">
              <w:rPr>
                <w:rFonts w:ascii="Arial" w:hAnsi="Arial" w:cs="Arial"/>
                <w:lang w:eastAsia="hr-HR"/>
              </w:rPr>
              <w:t xml:space="preserve">Projektom se doprinosi </w:t>
            </w:r>
            <w:r w:rsidR="000220A4">
              <w:rPr>
                <w:rFonts w:ascii="Arial" w:hAnsi="Arial" w:cs="Arial"/>
                <w:lang w:eastAsia="hr-HR"/>
              </w:rPr>
              <w:t>unaprjeđenju stanja okoliša i bioraznolikosti</w:t>
            </w:r>
            <w:r w:rsidR="009A6D3B">
              <w:rPr>
                <w:rFonts w:ascii="Arial" w:hAnsi="Arial" w:cs="Arial"/>
                <w:lang w:eastAsia="hr-HR"/>
              </w:rPr>
              <w:t xml:space="preserve">, popularizaciji kretanja u prirodi i informiranju o bioraznolikosti područja </w:t>
            </w:r>
          </w:p>
        </w:tc>
      </w:tr>
      <w:tr w:rsidR="0003784A" w:rsidRPr="009473FC" w:rsidTr="00A47E9C">
        <w:trPr>
          <w:trHeight w:val="254"/>
        </w:trPr>
        <w:tc>
          <w:tcPr>
            <w:tcW w:w="2709" w:type="dxa"/>
            <w:gridSpan w:val="2"/>
            <w:shd w:val="clear" w:color="auto" w:fill="8DB3E2"/>
            <w:vAlign w:val="bottom"/>
            <w:hideMark/>
          </w:tcPr>
          <w:p w:rsidR="0003784A" w:rsidRPr="009473FC" w:rsidRDefault="0003784A" w:rsidP="0003784A">
            <w:pPr>
              <w:pStyle w:val="NoSpacing"/>
              <w:rPr>
                <w:rFonts w:ascii="Arial" w:hAnsi="Arial" w:cs="Arial"/>
                <w:b/>
                <w:lang w:eastAsia="hr-HR"/>
              </w:rPr>
            </w:pPr>
          </w:p>
          <w:p w:rsidR="0003784A" w:rsidRPr="009473FC" w:rsidRDefault="0003784A" w:rsidP="0003784A">
            <w:pPr>
              <w:pStyle w:val="NoSpacing"/>
              <w:rPr>
                <w:rFonts w:ascii="Arial" w:hAnsi="Arial" w:cs="Arial"/>
                <w:b/>
                <w:lang w:eastAsia="hr-HR"/>
              </w:rPr>
            </w:pPr>
            <w:r w:rsidRPr="009473FC">
              <w:rPr>
                <w:rFonts w:ascii="Arial" w:hAnsi="Arial" w:cs="Arial"/>
                <w:b/>
                <w:lang w:eastAsia="hr-HR"/>
              </w:rPr>
              <w:t>Tekući projekt - 1</w:t>
            </w:r>
            <w:r w:rsidR="00981D87" w:rsidRPr="009473FC">
              <w:rPr>
                <w:rFonts w:ascii="Arial" w:hAnsi="Arial" w:cs="Arial"/>
                <w:b/>
                <w:lang w:eastAsia="hr-HR"/>
              </w:rPr>
              <w:t>50106</w:t>
            </w:r>
          </w:p>
        </w:tc>
        <w:tc>
          <w:tcPr>
            <w:tcW w:w="6931" w:type="dxa"/>
            <w:shd w:val="clear" w:color="auto" w:fill="8DB3E2"/>
            <w:vAlign w:val="bottom"/>
            <w:hideMark/>
          </w:tcPr>
          <w:p w:rsidR="0003784A" w:rsidRPr="009473FC" w:rsidRDefault="0003784A" w:rsidP="0003784A">
            <w:pPr>
              <w:pStyle w:val="NoSpacing"/>
              <w:jc w:val="both"/>
              <w:rPr>
                <w:rFonts w:ascii="Arial" w:hAnsi="Arial" w:cs="Arial"/>
                <w:b/>
                <w:lang w:eastAsia="hr-HR"/>
              </w:rPr>
            </w:pPr>
            <w:r w:rsidRPr="009473FC">
              <w:rPr>
                <w:rFonts w:ascii="Arial" w:hAnsi="Arial" w:cs="Arial"/>
                <w:b/>
                <w:lang w:eastAsia="hr-HR"/>
              </w:rPr>
              <w:t xml:space="preserve">Sudjelovanje u </w:t>
            </w:r>
            <w:r w:rsidR="00981D87" w:rsidRPr="009473FC">
              <w:rPr>
                <w:rFonts w:ascii="Arial" w:hAnsi="Arial" w:cs="Arial"/>
                <w:b/>
                <w:lang w:eastAsia="hr-HR"/>
              </w:rPr>
              <w:t>aktivnostima u području zaštiti okoliša i prirode</w:t>
            </w:r>
          </w:p>
        </w:tc>
      </w:tr>
      <w:tr w:rsidR="0003784A" w:rsidRPr="009473FC" w:rsidTr="00A47E9C">
        <w:trPr>
          <w:trHeight w:val="254"/>
        </w:trPr>
        <w:tc>
          <w:tcPr>
            <w:tcW w:w="2709" w:type="dxa"/>
            <w:gridSpan w:val="2"/>
            <w:shd w:val="clear" w:color="auto" w:fill="auto"/>
            <w:vAlign w:val="bottom"/>
            <w:hideMark/>
          </w:tcPr>
          <w:p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zaštita okoliša i održivi razvoj</w:t>
            </w:r>
          </w:p>
        </w:tc>
      </w:tr>
      <w:tr w:rsidR="00055BC2" w:rsidRPr="009473FC" w:rsidTr="00A47E9C">
        <w:trPr>
          <w:trHeight w:val="254"/>
        </w:trPr>
        <w:tc>
          <w:tcPr>
            <w:tcW w:w="2709" w:type="dxa"/>
            <w:gridSpan w:val="2"/>
            <w:shd w:val="clear" w:color="auto" w:fill="auto"/>
            <w:vAlign w:val="bottom"/>
          </w:tcPr>
          <w:p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rsidTr="00A47E9C">
        <w:trPr>
          <w:trHeight w:val="254"/>
        </w:trPr>
        <w:tc>
          <w:tcPr>
            <w:tcW w:w="2709" w:type="dxa"/>
            <w:gridSpan w:val="2"/>
            <w:shd w:val="clear" w:color="auto" w:fill="auto"/>
            <w:vAlign w:val="bottom"/>
            <w:hideMark/>
          </w:tcPr>
          <w:p w:rsidR="00E61307" w:rsidRPr="009473FC" w:rsidRDefault="00E61307" w:rsidP="00E61307">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rsidR="00E61307"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 JU priroda DNŽ, Zavod za javno zdravstvo DNŽ, MUP, Vatrogasna zajednica DNŽ, Udruge iz područja zaštite okoliša</w:t>
            </w:r>
          </w:p>
        </w:tc>
      </w:tr>
      <w:tr w:rsidR="00E61307" w:rsidRPr="009473FC" w:rsidTr="00A47E9C">
        <w:trPr>
          <w:trHeight w:val="254"/>
        </w:trPr>
        <w:tc>
          <w:tcPr>
            <w:tcW w:w="2709" w:type="dxa"/>
            <w:gridSpan w:val="2"/>
            <w:shd w:val="clear" w:color="auto" w:fill="auto"/>
            <w:vAlign w:val="bottom"/>
            <w:hideMark/>
          </w:tcPr>
          <w:p w:rsidR="00E61307" w:rsidRPr="009473FC" w:rsidRDefault="00E61307" w:rsidP="00E61307">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rsidR="00E61307" w:rsidRPr="009473FC" w:rsidRDefault="009A6D3B" w:rsidP="009A6D3B">
            <w:pPr>
              <w:pStyle w:val="NoSpacing"/>
              <w:jc w:val="both"/>
              <w:rPr>
                <w:rFonts w:ascii="Arial" w:hAnsi="Arial" w:cs="Arial"/>
                <w:lang w:eastAsia="hr-HR"/>
              </w:rPr>
            </w:pPr>
            <w:r>
              <w:rPr>
                <w:rFonts w:ascii="Arial" w:hAnsi="Arial" w:cs="Arial"/>
                <w:lang w:eastAsia="hr-HR"/>
              </w:rPr>
              <w:t>Zakon o zaštiti okoliša</w:t>
            </w:r>
          </w:p>
        </w:tc>
      </w:tr>
      <w:tr w:rsidR="00E61307" w:rsidRPr="009473FC" w:rsidTr="00A47E9C">
        <w:trPr>
          <w:trHeight w:val="254"/>
        </w:trPr>
        <w:tc>
          <w:tcPr>
            <w:tcW w:w="2709" w:type="dxa"/>
            <w:gridSpan w:val="2"/>
            <w:shd w:val="clear" w:color="auto" w:fill="auto"/>
            <w:vAlign w:val="bottom"/>
            <w:hideMark/>
          </w:tcPr>
          <w:p w:rsidR="00E61307" w:rsidRPr="009473FC" w:rsidRDefault="00E61307" w:rsidP="00E61307">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rsidR="00E61307" w:rsidRPr="009473FC" w:rsidRDefault="009A6D3B" w:rsidP="009A6D3B">
            <w:pPr>
              <w:pStyle w:val="NoSpacing"/>
              <w:jc w:val="both"/>
              <w:rPr>
                <w:rFonts w:ascii="Arial" w:hAnsi="Arial" w:cs="Arial"/>
                <w:lang w:eastAsia="hr-HR"/>
              </w:rPr>
            </w:pPr>
            <w:r w:rsidRPr="009A6D3B">
              <w:rPr>
                <w:rFonts w:ascii="Arial" w:hAnsi="Arial" w:cs="Arial"/>
                <w:lang w:eastAsia="hr-HR"/>
              </w:rPr>
              <w:t>1093</w:t>
            </w:r>
            <w:r>
              <w:rPr>
                <w:rFonts w:ascii="Arial" w:hAnsi="Arial" w:cs="Arial"/>
                <w:lang w:eastAsia="hr-HR"/>
              </w:rPr>
              <w:t xml:space="preserve"> eur</w:t>
            </w:r>
          </w:p>
        </w:tc>
      </w:tr>
      <w:tr w:rsidR="00E61307" w:rsidRPr="009473FC" w:rsidTr="00A47E9C">
        <w:trPr>
          <w:trHeight w:val="254"/>
        </w:trPr>
        <w:tc>
          <w:tcPr>
            <w:tcW w:w="2709" w:type="dxa"/>
            <w:gridSpan w:val="2"/>
            <w:shd w:val="clear" w:color="auto" w:fill="auto"/>
            <w:vAlign w:val="bottom"/>
            <w:hideMark/>
          </w:tcPr>
          <w:p w:rsidR="00E61307" w:rsidRPr="009473FC" w:rsidRDefault="00E61307" w:rsidP="00E61307">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rsidR="00E61307" w:rsidRPr="009473FC" w:rsidRDefault="009A6D3B" w:rsidP="009A6D3B">
            <w:pPr>
              <w:pStyle w:val="NoSpacing"/>
              <w:jc w:val="both"/>
              <w:rPr>
                <w:rFonts w:ascii="Arial" w:hAnsi="Arial" w:cs="Arial"/>
                <w:lang w:eastAsia="hr-HR"/>
              </w:rPr>
            </w:pPr>
            <w:r>
              <w:rPr>
                <w:rFonts w:ascii="Arial" w:hAnsi="Arial" w:cs="Arial"/>
                <w:lang w:eastAsia="hr-HR"/>
              </w:rPr>
              <w:t>1092,58 eur</w:t>
            </w:r>
            <w:r w:rsidR="00E61307" w:rsidRPr="009473FC">
              <w:rPr>
                <w:rFonts w:ascii="Arial" w:hAnsi="Arial" w:cs="Arial"/>
                <w:lang w:eastAsia="hr-HR"/>
              </w:rPr>
              <w:t xml:space="preserve"> (</w:t>
            </w:r>
            <w:r>
              <w:rPr>
                <w:rFonts w:ascii="Arial" w:hAnsi="Arial" w:cs="Arial"/>
                <w:lang w:eastAsia="hr-HR"/>
              </w:rPr>
              <w:t>99,98</w:t>
            </w:r>
            <w:r w:rsidR="00E61307" w:rsidRPr="009473FC">
              <w:rPr>
                <w:rFonts w:ascii="Arial" w:hAnsi="Arial" w:cs="Arial"/>
                <w:lang w:eastAsia="hr-HR"/>
              </w:rPr>
              <w:t xml:space="preserve">%) Sredstva su utrošena za </w:t>
            </w:r>
            <w:r>
              <w:rPr>
                <w:rFonts w:ascii="Arial" w:hAnsi="Arial" w:cs="Arial"/>
                <w:lang w:eastAsia="hr-HR"/>
              </w:rPr>
              <w:t>organizaciju javne rasprave procjene utjecaja zahvata na okoliš, kao i za ulaganje u vidljivost projekta hortikulturno uređenje zelenih površina</w:t>
            </w:r>
            <w:r w:rsidR="00E61307" w:rsidRPr="009473FC">
              <w:rPr>
                <w:rFonts w:ascii="Arial" w:hAnsi="Arial" w:cs="Arial"/>
                <w:lang w:eastAsia="hr-HR"/>
              </w:rPr>
              <w:t xml:space="preserve">. </w:t>
            </w:r>
          </w:p>
        </w:tc>
      </w:tr>
      <w:tr w:rsidR="00E61307" w:rsidRPr="009473FC" w:rsidTr="00A47E9C">
        <w:trPr>
          <w:trHeight w:val="254"/>
        </w:trPr>
        <w:tc>
          <w:tcPr>
            <w:tcW w:w="2709" w:type="dxa"/>
            <w:gridSpan w:val="2"/>
            <w:shd w:val="clear" w:color="auto" w:fill="auto"/>
            <w:vAlign w:val="bottom"/>
            <w:hideMark/>
          </w:tcPr>
          <w:p w:rsidR="00E61307" w:rsidRPr="009473FC" w:rsidRDefault="00E61307" w:rsidP="00E61307">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rsidR="00E61307" w:rsidRPr="009473FC" w:rsidRDefault="009A6D3B" w:rsidP="009A6D3B">
            <w:pPr>
              <w:pStyle w:val="NoSpacing"/>
              <w:jc w:val="both"/>
              <w:rPr>
                <w:rFonts w:ascii="Arial" w:hAnsi="Arial" w:cs="Arial"/>
                <w:lang w:eastAsia="hr-HR"/>
              </w:rPr>
            </w:pPr>
            <w:r>
              <w:rPr>
                <w:rFonts w:ascii="Arial" w:hAnsi="Arial" w:cs="Arial"/>
                <w:lang w:eastAsia="hr-HR"/>
              </w:rPr>
              <w:t>Uspješno provedena javna rasprava i informirana javnost o projektu</w:t>
            </w:r>
            <w:r w:rsidR="00E61307" w:rsidRPr="009473FC">
              <w:rPr>
                <w:rFonts w:ascii="Arial" w:hAnsi="Arial" w:cs="Arial"/>
                <w:lang w:eastAsia="hr-HR"/>
              </w:rPr>
              <w:t>.</w:t>
            </w:r>
          </w:p>
        </w:tc>
      </w:tr>
      <w:tr w:rsidR="00E61307" w:rsidRPr="009473FC" w:rsidTr="00A47E9C">
        <w:trPr>
          <w:trHeight w:val="254"/>
        </w:trPr>
        <w:tc>
          <w:tcPr>
            <w:tcW w:w="2709" w:type="dxa"/>
            <w:gridSpan w:val="2"/>
            <w:shd w:val="clear" w:color="auto" w:fill="auto"/>
            <w:vAlign w:val="bottom"/>
            <w:hideMark/>
          </w:tcPr>
          <w:p w:rsidR="00E61307" w:rsidRPr="009473FC" w:rsidRDefault="00E61307" w:rsidP="00E61307">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hideMark/>
          </w:tcPr>
          <w:p w:rsidR="00E61307" w:rsidRPr="009473FC" w:rsidRDefault="009A6D3B" w:rsidP="009A6D3B">
            <w:pPr>
              <w:pStyle w:val="NoSpacing"/>
              <w:jc w:val="both"/>
              <w:rPr>
                <w:rFonts w:ascii="Arial" w:hAnsi="Arial" w:cs="Arial"/>
                <w:lang w:eastAsia="hr-HR"/>
              </w:rPr>
            </w:pPr>
            <w:r>
              <w:rPr>
                <w:rFonts w:ascii="Arial" w:hAnsi="Arial" w:cs="Arial"/>
                <w:lang w:eastAsia="hr-HR"/>
              </w:rPr>
              <w:t>Javna rasprava je uspješno provedena, u skladu sa zakonskim obvezama i postignuta vidljivost projekta hortikulturno uređenje zelenih površina.</w:t>
            </w:r>
          </w:p>
        </w:tc>
      </w:tr>
      <w:tr w:rsidR="00E61307" w:rsidRPr="009473FC" w:rsidTr="00055BC2">
        <w:trPr>
          <w:trHeight w:val="254"/>
        </w:trPr>
        <w:tc>
          <w:tcPr>
            <w:tcW w:w="9640" w:type="dxa"/>
            <w:gridSpan w:val="3"/>
            <w:tcBorders>
              <w:bottom w:val="single" w:sz="4" w:space="0" w:color="auto"/>
            </w:tcBorders>
            <w:shd w:val="clear" w:color="auto" w:fill="4F81BD"/>
            <w:vAlign w:val="bottom"/>
          </w:tcPr>
          <w:p w:rsidR="00E61307" w:rsidRPr="009473FC" w:rsidRDefault="00E61307" w:rsidP="00E61307">
            <w:pPr>
              <w:pStyle w:val="NoSpacing"/>
              <w:rPr>
                <w:rFonts w:ascii="Arial" w:hAnsi="Arial" w:cs="Arial"/>
                <w:b/>
                <w:lang w:eastAsia="hr-HR"/>
              </w:rPr>
            </w:pPr>
          </w:p>
          <w:p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1502- Program EU projekti UO za zaštitu okoliša i komunalne poslove</w:t>
            </w:r>
          </w:p>
        </w:tc>
      </w:tr>
      <w:tr w:rsidR="00E61307" w:rsidRPr="009473FC" w:rsidTr="00055BC2">
        <w:trPr>
          <w:trHeight w:val="254"/>
        </w:trPr>
        <w:tc>
          <w:tcPr>
            <w:tcW w:w="2709" w:type="dxa"/>
            <w:gridSpan w:val="2"/>
            <w:shd w:val="clear" w:color="auto" w:fill="auto"/>
            <w:vAlign w:val="bottom"/>
          </w:tcPr>
          <w:p w:rsidR="00E61307" w:rsidRPr="009473FC" w:rsidRDefault="00E61307" w:rsidP="00E61307">
            <w:pPr>
              <w:pStyle w:val="NoSpacing"/>
              <w:rPr>
                <w:rFonts w:ascii="Arial" w:hAnsi="Arial" w:cs="Arial"/>
                <w:b/>
                <w:lang w:eastAsia="hr-HR"/>
              </w:rPr>
            </w:pPr>
          </w:p>
          <w:p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PROGRAMA SA STRATEŠKIM DOKUMENTIMA:</w:t>
            </w:r>
          </w:p>
        </w:tc>
        <w:tc>
          <w:tcPr>
            <w:tcW w:w="6931" w:type="dxa"/>
            <w:shd w:val="clear" w:color="auto" w:fill="auto"/>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Ovaj program doprinosi ostvarenju Provedbenog programa Dubrovačko-neretvanske županije do 2025, Cilja 3.1. Očuvanje okoliša i energetska tranzicija na što veću dobrobit lokalne zajednice, Mjera 3.1.3. Razvoj sustava praćenja, obrazovanja i informiranja o okolišu i Cilja 3.3. Očuvanje, valorizacija i održivo</w:t>
            </w:r>
          </w:p>
          <w:p w:rsidR="00E61307" w:rsidRPr="009473FC" w:rsidRDefault="00E61307" w:rsidP="00E61307">
            <w:pPr>
              <w:pStyle w:val="NoSpacing"/>
              <w:rPr>
                <w:rFonts w:ascii="Arial" w:hAnsi="Arial" w:cs="Arial"/>
                <w:lang w:eastAsia="hr-HR"/>
              </w:rPr>
            </w:pPr>
            <w:r w:rsidRPr="009473FC">
              <w:rPr>
                <w:rFonts w:ascii="Arial" w:hAnsi="Arial" w:cs="Arial"/>
                <w:lang w:eastAsia="hr-HR"/>
              </w:rPr>
              <w:t>korištenje prirodne i kulturne baštine, Mjera: 3.3.1. Očuvanje,</w:t>
            </w:r>
          </w:p>
          <w:p w:rsidR="00E61307" w:rsidRPr="009473FC" w:rsidRDefault="00E61307" w:rsidP="00E61307">
            <w:pPr>
              <w:pStyle w:val="NoSpacing"/>
              <w:rPr>
                <w:rFonts w:ascii="Arial" w:hAnsi="Arial" w:cs="Arial"/>
                <w:lang w:eastAsia="hr-HR"/>
              </w:rPr>
            </w:pPr>
            <w:r w:rsidRPr="009473FC">
              <w:rPr>
                <w:rFonts w:ascii="Arial" w:hAnsi="Arial" w:cs="Arial"/>
                <w:lang w:eastAsia="hr-HR"/>
              </w:rPr>
              <w:t>valorizacija i održivo korištenje prirodne baštine</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8DB3E2"/>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Kapitalni projekt - K150203</w:t>
            </w:r>
          </w:p>
        </w:tc>
        <w:tc>
          <w:tcPr>
            <w:tcW w:w="6931" w:type="dxa"/>
            <w:tcBorders>
              <w:top w:val="single" w:sz="4" w:space="0" w:color="auto"/>
              <w:left w:val="single" w:sz="4" w:space="0" w:color="auto"/>
              <w:bottom w:val="single" w:sz="4" w:space="0" w:color="auto"/>
              <w:right w:val="single" w:sz="4" w:space="0" w:color="auto"/>
            </w:tcBorders>
            <w:shd w:val="clear" w:color="auto" w:fill="8DB3E2"/>
            <w:vAlign w:val="bottom"/>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EU PROJEKT INTERREG HR-ITA: ADRIACLIM - prilagodba klimatskim promjenama</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Cilj</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Unaprjeđenje postojećih sustava praćenja klimatskih promjena kroz poticanje razvoja strateških dokumenata i planova prilagodbe aktualnim promjenama</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b/>
                <w:bCs/>
                <w:lang w:eastAsia="hr-HR"/>
              </w:rPr>
            </w:pPr>
            <w:r w:rsidRPr="009473FC">
              <w:rPr>
                <w:rFonts w:ascii="Arial" w:hAnsi="Arial" w:cs="Arial"/>
                <w:b/>
                <w:lang w:eastAsia="hr-HR"/>
              </w:rPr>
              <w:t>Povezanost s mjerama iz Provedbenog programa DNŽ</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Nositelj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Zakonska osnova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Program prekogranične suradnje Interreg Italija-Hrvatska</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Osigurana sredstva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9A6D3B" w:rsidP="00E61307">
            <w:pPr>
              <w:pStyle w:val="NoSpacing"/>
              <w:rPr>
                <w:rFonts w:ascii="Arial" w:hAnsi="Arial" w:cs="Arial"/>
                <w:lang w:eastAsia="hr-HR"/>
              </w:rPr>
            </w:pPr>
            <w:r w:rsidRPr="009A6D3B">
              <w:rPr>
                <w:rFonts w:ascii="Arial" w:hAnsi="Arial" w:cs="Arial"/>
                <w:lang w:eastAsia="hr-HR"/>
              </w:rPr>
              <w:t>29875</w:t>
            </w:r>
            <w:r>
              <w:rPr>
                <w:rFonts w:ascii="Arial" w:hAnsi="Arial" w:cs="Arial"/>
                <w:lang w:eastAsia="hr-HR"/>
              </w:rPr>
              <w:t xml:space="preserve"> eur</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Izvršenje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9A6D3B" w:rsidP="009A6D3B">
            <w:pPr>
              <w:pStyle w:val="NoSpacing"/>
              <w:rPr>
                <w:rFonts w:ascii="Arial" w:hAnsi="Arial" w:cs="Arial"/>
                <w:lang w:eastAsia="hr-HR"/>
              </w:rPr>
            </w:pPr>
            <w:r w:rsidRPr="009A6D3B">
              <w:rPr>
                <w:rFonts w:ascii="Arial" w:hAnsi="Arial" w:cs="Arial"/>
                <w:lang w:eastAsia="hr-HR"/>
              </w:rPr>
              <w:t xml:space="preserve">29871,31 </w:t>
            </w:r>
            <w:r>
              <w:rPr>
                <w:rFonts w:ascii="Arial" w:hAnsi="Arial" w:cs="Arial"/>
                <w:lang w:eastAsia="hr-HR"/>
              </w:rPr>
              <w:t xml:space="preserve">eur </w:t>
            </w:r>
            <w:r w:rsidR="00E61307" w:rsidRPr="009473FC">
              <w:rPr>
                <w:rFonts w:ascii="Arial" w:hAnsi="Arial" w:cs="Arial"/>
                <w:lang w:eastAsia="hr-HR"/>
              </w:rPr>
              <w:t>(</w:t>
            </w:r>
            <w:r>
              <w:rPr>
                <w:rFonts w:ascii="Arial" w:hAnsi="Arial" w:cs="Arial"/>
                <w:lang w:eastAsia="hr-HR"/>
              </w:rPr>
              <w:t>99,98</w:t>
            </w:r>
            <w:r w:rsidR="00E61307" w:rsidRPr="009473FC">
              <w:rPr>
                <w:rFonts w:ascii="Arial" w:hAnsi="Arial" w:cs="Arial"/>
                <w:lang w:eastAsia="hr-HR"/>
              </w:rPr>
              <w:t>%) Sredstva su se utrošila na projektne aktivnosti, sukladno planu za provedbu za pojedinih aktivnosti projekta.</w:t>
            </w:r>
            <w:r w:rsidR="00E61307" w:rsidRPr="009473FC">
              <w:rPr>
                <w:rFonts w:ascii="Arial" w:hAnsi="Arial" w:cs="Arial"/>
              </w:rPr>
              <w:t xml:space="preserve"> </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lastRenderedPageBreak/>
              <w:t>Pokazatelj uspješnosti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8C0E71">
            <w:pPr>
              <w:pStyle w:val="NoSpacing"/>
              <w:rPr>
                <w:rFonts w:ascii="Arial" w:hAnsi="Arial" w:cs="Arial"/>
                <w:lang w:eastAsia="hr-HR"/>
              </w:rPr>
            </w:pPr>
            <w:r w:rsidRPr="009473FC">
              <w:rPr>
                <w:rFonts w:ascii="Arial" w:hAnsi="Arial" w:cs="Arial"/>
                <w:lang w:eastAsia="hr-HR"/>
              </w:rPr>
              <w:t>Prihvaćeni troškovi od strane kontrolnog tijela Projekta, Ministarstva regionalnog razvoja i fondova EU te su izdane  Potvrde o prihv</w:t>
            </w:r>
            <w:r w:rsidR="008C0E71">
              <w:rPr>
                <w:rFonts w:ascii="Arial" w:hAnsi="Arial" w:cs="Arial"/>
                <w:lang w:eastAsia="hr-HR"/>
              </w:rPr>
              <w:t xml:space="preserve">atljivosti troškova Projekta </w:t>
            </w:r>
            <w:r w:rsidRPr="009473FC">
              <w:rPr>
                <w:rFonts w:ascii="Arial" w:hAnsi="Arial" w:cs="Arial"/>
                <w:lang w:eastAsia="hr-HR"/>
              </w:rPr>
              <w:t>od strane kontrolnog tijela Ministarstva regionalnog razvoja i fondova EU.</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Izvještaj o postignutim ciljevima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Izrađen je Adaptacijski plan (plan prilagodbe klimatskim promjenama) za pilot područje Općinu Dubrovačko primorje te ostale projekte aktivnosti prema planu za provedbu za pojedinih aktivnosti projekta.</w:t>
            </w:r>
          </w:p>
        </w:tc>
      </w:tr>
      <w:tr w:rsidR="00E61307" w:rsidRPr="009473FC" w:rsidTr="00A47E9C">
        <w:trPr>
          <w:trHeight w:val="254"/>
        </w:trPr>
        <w:tc>
          <w:tcPr>
            <w:tcW w:w="2709" w:type="dxa"/>
            <w:gridSpan w:val="2"/>
            <w:shd w:val="clear" w:color="auto" w:fill="8DB3E2"/>
            <w:vAlign w:val="bottom"/>
          </w:tcPr>
          <w:p w:rsidR="00E61307" w:rsidRPr="009473FC" w:rsidRDefault="00E61307" w:rsidP="00E61307">
            <w:pPr>
              <w:pStyle w:val="NoSpacing"/>
              <w:rPr>
                <w:rFonts w:ascii="Arial" w:hAnsi="Arial" w:cs="Arial"/>
                <w:b/>
                <w:bCs/>
                <w:lang w:eastAsia="hr-HR"/>
              </w:rPr>
            </w:pPr>
            <w:r w:rsidRPr="009473FC">
              <w:rPr>
                <w:rFonts w:ascii="Arial" w:hAnsi="Arial" w:cs="Arial"/>
                <w:b/>
                <w:lang w:eastAsia="hr-HR"/>
              </w:rPr>
              <w:t>Kapitalni projekt - K150204</w:t>
            </w:r>
          </w:p>
        </w:tc>
        <w:tc>
          <w:tcPr>
            <w:tcW w:w="6931" w:type="dxa"/>
            <w:shd w:val="clear" w:color="auto" w:fill="8DB3E2"/>
            <w:vAlign w:val="bottom"/>
          </w:tcPr>
          <w:p w:rsidR="00E61307" w:rsidRPr="009473FC" w:rsidRDefault="00E61307" w:rsidP="00E61307">
            <w:pPr>
              <w:pStyle w:val="NoSpacing"/>
              <w:contextualSpacing/>
              <w:jc w:val="center"/>
              <w:rPr>
                <w:rFonts w:ascii="Arial" w:hAnsi="Arial" w:cs="Arial"/>
                <w:lang w:eastAsia="hr-HR"/>
              </w:rPr>
            </w:pPr>
            <w:r w:rsidRPr="009473FC">
              <w:rPr>
                <w:rFonts w:ascii="Arial" w:hAnsi="Arial" w:cs="Arial"/>
                <w:b/>
                <w:lang w:eastAsia="hr-HR"/>
              </w:rPr>
              <w:t>EU projekt INTERREG HR-ITA: CASCADE - sprječavanje rizika od onečišćenja mora</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bookmarkStart w:id="2" w:name="_Hlk51225101"/>
            <w:r w:rsidRPr="009473FC">
              <w:rPr>
                <w:rFonts w:ascii="Arial" w:hAnsi="Arial" w:cs="Arial"/>
                <w:b/>
                <w:bCs/>
                <w:lang w:eastAsia="hr-HR"/>
              </w:rPr>
              <w:t>Cilj</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Unaprjeđenje postojećih sustava praćenja klimatskih promjena kroz poticanje razvoja strateških dokumenata i planova prilagodbe aktualnim promjenama.</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s mjerama iz Provedbenog programa DNŽ</w:t>
            </w:r>
          </w:p>
          <w:p w:rsidR="00E61307" w:rsidRPr="009473FC" w:rsidRDefault="00E61307" w:rsidP="00E61307">
            <w:pPr>
              <w:pStyle w:val="NoSpacing"/>
              <w:rPr>
                <w:rFonts w:ascii="Arial" w:hAnsi="Arial" w:cs="Arial"/>
                <w:b/>
                <w:bCs/>
                <w:lang w:eastAsia="hr-HR"/>
              </w:rPr>
            </w:pP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Nositelj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Upravni odjel za zaštitu okoliša i komunalne poslove</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Zakonska osnova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Program prekogranične suradnje Interreg Italija-Hrvatska</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Osigurana sredstva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8C0E71" w:rsidP="00E61307">
            <w:pPr>
              <w:rPr>
                <w:rFonts w:ascii="Arial" w:hAnsi="Arial" w:cs="Arial"/>
                <w:sz w:val="22"/>
                <w:szCs w:val="22"/>
                <w:lang w:eastAsia="hr-HR"/>
              </w:rPr>
            </w:pPr>
            <w:r w:rsidRPr="008C0E71">
              <w:rPr>
                <w:rFonts w:ascii="Arial" w:hAnsi="Arial" w:cs="Arial"/>
                <w:bCs/>
                <w:sz w:val="22"/>
                <w:szCs w:val="22"/>
              </w:rPr>
              <w:t>10748</w:t>
            </w:r>
            <w:r>
              <w:rPr>
                <w:rFonts w:ascii="Arial" w:hAnsi="Arial" w:cs="Arial"/>
                <w:bCs/>
                <w:sz w:val="22"/>
                <w:szCs w:val="22"/>
              </w:rPr>
              <w:t xml:space="preserve"> eur</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Izvršenje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8C0E71" w:rsidP="008C0E71">
            <w:pPr>
              <w:pStyle w:val="NoSpacing"/>
              <w:rPr>
                <w:rFonts w:ascii="Arial" w:hAnsi="Arial" w:cs="Arial"/>
                <w:lang w:eastAsia="hr-HR"/>
              </w:rPr>
            </w:pPr>
            <w:r w:rsidRPr="008C0E71">
              <w:rPr>
                <w:rFonts w:ascii="Arial" w:hAnsi="Arial" w:cs="Arial"/>
                <w:lang w:eastAsia="hr-HR"/>
              </w:rPr>
              <w:t xml:space="preserve">10741,92 </w:t>
            </w:r>
            <w:r w:rsidR="00E61307" w:rsidRPr="009473FC">
              <w:rPr>
                <w:rFonts w:ascii="Arial" w:hAnsi="Arial" w:cs="Arial"/>
                <w:lang w:eastAsia="hr-HR"/>
              </w:rPr>
              <w:t>(</w:t>
            </w:r>
            <w:r>
              <w:rPr>
                <w:rFonts w:ascii="Arial" w:hAnsi="Arial" w:cs="Arial"/>
                <w:lang w:eastAsia="hr-HR"/>
              </w:rPr>
              <w:t>99,94%</w:t>
            </w:r>
            <w:r w:rsidR="00E61307" w:rsidRPr="009473FC">
              <w:rPr>
                <w:rFonts w:ascii="Arial" w:hAnsi="Arial" w:cs="Arial"/>
                <w:lang w:eastAsia="hr-HR"/>
              </w:rPr>
              <w:t>) Sredstva su se utrošila na projektne aktivnosti, sukladno planu za provedbu za pojedinih aktivnosti projekta.</w:t>
            </w:r>
          </w:p>
        </w:tc>
      </w:tr>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Pokazatelj uspješnosti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Prihvaćeni troškovi od strane kontrolnog tijela Projekta, Ministarstva regionalnog razvoja i fondova EU te su izdane Potvrde o prihvatljivosti troškova Projekta za od strane kontrolnog tijela Ministarstva regionalnog razvoja i fondova EU.</w:t>
            </w:r>
          </w:p>
          <w:p w:rsidR="00E61307" w:rsidRPr="009473FC" w:rsidRDefault="00E61307" w:rsidP="00E61307">
            <w:pPr>
              <w:pStyle w:val="NoSpacing"/>
              <w:rPr>
                <w:rFonts w:ascii="Arial" w:hAnsi="Arial" w:cs="Arial"/>
                <w:lang w:eastAsia="hr-HR"/>
              </w:rPr>
            </w:pPr>
          </w:p>
          <w:p w:rsidR="00E61307" w:rsidRPr="009473FC" w:rsidRDefault="00E61307" w:rsidP="00E61307">
            <w:pPr>
              <w:pStyle w:val="NoSpacing"/>
              <w:rPr>
                <w:rFonts w:ascii="Arial" w:hAnsi="Arial" w:cs="Arial"/>
                <w:lang w:eastAsia="hr-HR"/>
              </w:rPr>
            </w:pPr>
          </w:p>
        </w:tc>
      </w:tr>
      <w:bookmarkEnd w:id="2"/>
      <w:tr w:rsidR="00E61307" w:rsidRPr="009473FC"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Izvještaj o postignutim ciljevima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rsidR="00E61307" w:rsidRPr="009473FC" w:rsidRDefault="00E61307" w:rsidP="00E61307">
            <w:pPr>
              <w:pStyle w:val="NoSpacing"/>
              <w:rPr>
                <w:rFonts w:ascii="Arial" w:hAnsi="Arial" w:cs="Arial"/>
                <w:lang w:eastAsia="hr-HR"/>
              </w:rPr>
            </w:pPr>
            <w:r w:rsidRPr="009473FC">
              <w:rPr>
                <w:rFonts w:ascii="Arial" w:hAnsi="Arial" w:cs="Arial"/>
                <w:lang w:eastAsia="hr-HR"/>
              </w:rPr>
              <w:t>U sklopu projektnih aktivnosti nabavljena je oprema za sanaciju i sprječavanje onečišćenja mora za brodicu čistača mora stacioniranu u luci u Slanom te ostala prateća oprema za djelovanje sukladno Planu intervencija kod iznenadnih o</w:t>
            </w:r>
            <w:r w:rsidR="008C0E71">
              <w:rPr>
                <w:rFonts w:ascii="Arial" w:hAnsi="Arial" w:cs="Arial"/>
                <w:lang w:eastAsia="hr-HR"/>
              </w:rPr>
              <w:t>nečišćenja mora na području DNŽ, organizirana edukacija za učenike osnovnih škola te provedena akcija čišćenja obale na ušću Neretve povodom Dana planeta Zemlje</w:t>
            </w:r>
          </w:p>
        </w:tc>
      </w:tr>
    </w:tbl>
    <w:p w:rsidR="00E61307" w:rsidRPr="009473FC" w:rsidRDefault="00E61307" w:rsidP="008677F5">
      <w:pPr>
        <w:pStyle w:val="NoSpacing"/>
        <w:jc w:val="both"/>
        <w:rPr>
          <w:rFonts w:ascii="Arial" w:hAnsi="Arial" w:cs="Arial"/>
          <w:b/>
          <w:lang w:eastAsia="hr-HR"/>
        </w:rPr>
      </w:pPr>
    </w:p>
    <w:p w:rsidR="00E61307" w:rsidRPr="009473FC" w:rsidRDefault="00E61307" w:rsidP="008677F5">
      <w:pPr>
        <w:pStyle w:val="NoSpacing"/>
        <w:jc w:val="both"/>
        <w:rPr>
          <w:rFonts w:ascii="Arial" w:hAnsi="Arial" w:cs="Arial"/>
          <w:b/>
          <w:lang w:eastAsia="hr-HR"/>
        </w:rPr>
      </w:pPr>
    </w:p>
    <w:p w:rsidR="008C0E71" w:rsidRDefault="008C0E71" w:rsidP="00E61307">
      <w:pPr>
        <w:pStyle w:val="NoSpacing"/>
        <w:jc w:val="both"/>
        <w:rPr>
          <w:rFonts w:ascii="Arial" w:hAnsi="Arial" w:cs="Arial"/>
          <w:b/>
          <w:lang w:eastAsia="hr-HR"/>
        </w:rPr>
      </w:pPr>
    </w:p>
    <w:p w:rsidR="008C0E71" w:rsidRDefault="008C0E71" w:rsidP="00E61307">
      <w:pPr>
        <w:pStyle w:val="NoSpacing"/>
        <w:jc w:val="both"/>
        <w:rPr>
          <w:rFonts w:ascii="Arial" w:hAnsi="Arial" w:cs="Arial"/>
          <w:b/>
          <w:lang w:eastAsia="hr-HR"/>
        </w:rPr>
      </w:pPr>
    </w:p>
    <w:p w:rsidR="008C0E71" w:rsidRDefault="008C0E71" w:rsidP="00E61307">
      <w:pPr>
        <w:pStyle w:val="NoSpacing"/>
        <w:jc w:val="both"/>
        <w:rPr>
          <w:rFonts w:ascii="Arial" w:hAnsi="Arial" w:cs="Arial"/>
          <w:b/>
          <w:lang w:eastAsia="hr-HR"/>
        </w:rPr>
      </w:pPr>
    </w:p>
    <w:p w:rsidR="008C0E71" w:rsidRDefault="008C0E71" w:rsidP="00E61307">
      <w:pPr>
        <w:pStyle w:val="NoSpacing"/>
        <w:jc w:val="both"/>
        <w:rPr>
          <w:rFonts w:ascii="Arial" w:hAnsi="Arial" w:cs="Arial"/>
          <w:b/>
          <w:lang w:eastAsia="hr-HR"/>
        </w:rPr>
      </w:pPr>
    </w:p>
    <w:p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Obrazloženje Odluke o raspodjeli rezultata poslovanja za 202</w:t>
      </w:r>
      <w:r w:rsidR="008C0E71">
        <w:rPr>
          <w:rFonts w:ascii="Arial" w:hAnsi="Arial" w:cs="Arial"/>
          <w:b/>
          <w:lang w:eastAsia="hr-HR"/>
        </w:rPr>
        <w:t>3</w:t>
      </w:r>
      <w:r w:rsidRPr="009473FC">
        <w:rPr>
          <w:rFonts w:ascii="Arial" w:hAnsi="Arial" w:cs="Arial"/>
          <w:b/>
          <w:lang w:eastAsia="hr-HR"/>
        </w:rPr>
        <w:t>. godinu iz nadležnosti Upravnog odjela za zaštitu okoliša i komunalne poslove:</w:t>
      </w:r>
    </w:p>
    <w:p w:rsidR="00E61307" w:rsidRPr="009473FC" w:rsidRDefault="00E61307" w:rsidP="00E61307">
      <w:pPr>
        <w:pStyle w:val="NoSpacing"/>
        <w:jc w:val="both"/>
        <w:rPr>
          <w:rFonts w:ascii="Arial" w:hAnsi="Arial" w:cs="Arial"/>
          <w:b/>
          <w:lang w:eastAsia="hr-HR"/>
        </w:rPr>
      </w:pPr>
    </w:p>
    <w:p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OBVEZE PO OSNOVI  UGOVORENIH OBVEZA</w:t>
      </w:r>
      <w:r w:rsidR="00E22CC9">
        <w:rPr>
          <w:rFonts w:ascii="Arial" w:hAnsi="Arial" w:cs="Arial"/>
          <w:b/>
          <w:lang w:eastAsia="hr-HR"/>
        </w:rPr>
        <w:t>:</w:t>
      </w:r>
    </w:p>
    <w:p w:rsidR="00E61307" w:rsidRPr="009473FC" w:rsidRDefault="00E61307" w:rsidP="00E61307">
      <w:pPr>
        <w:pStyle w:val="NoSpacing"/>
        <w:jc w:val="both"/>
        <w:rPr>
          <w:rFonts w:ascii="Arial" w:hAnsi="Arial" w:cs="Arial"/>
          <w:b/>
          <w:lang w:eastAsia="hr-HR"/>
        </w:rPr>
      </w:pPr>
    </w:p>
    <w:p w:rsidR="00E61307" w:rsidRPr="00E22CC9" w:rsidRDefault="00E61307" w:rsidP="00876B8F">
      <w:pPr>
        <w:pStyle w:val="NoSpacing"/>
        <w:numPr>
          <w:ilvl w:val="0"/>
          <w:numId w:val="10"/>
        </w:numPr>
        <w:jc w:val="both"/>
        <w:rPr>
          <w:rFonts w:ascii="Arial" w:hAnsi="Arial" w:cs="Arial"/>
          <w:b/>
          <w:lang w:eastAsia="hr-HR"/>
        </w:rPr>
      </w:pPr>
      <w:r w:rsidRPr="00E22CC9">
        <w:rPr>
          <w:rFonts w:ascii="Arial" w:hAnsi="Arial" w:cs="Arial"/>
          <w:b/>
          <w:lang w:eastAsia="hr-HR"/>
        </w:rPr>
        <w:t>Ugovor za izradu P</w:t>
      </w:r>
      <w:r w:rsidR="008C0E71" w:rsidRPr="00E22CC9">
        <w:rPr>
          <w:rFonts w:ascii="Arial" w:hAnsi="Arial" w:cs="Arial"/>
          <w:b/>
          <w:lang w:eastAsia="hr-HR"/>
        </w:rPr>
        <w:t xml:space="preserve">lana gospodarenja otpadom </w:t>
      </w:r>
      <w:r w:rsidRPr="00E22CC9">
        <w:rPr>
          <w:rFonts w:ascii="Arial" w:hAnsi="Arial" w:cs="Arial"/>
          <w:b/>
          <w:lang w:eastAsia="hr-HR"/>
        </w:rPr>
        <w:t xml:space="preserve">Dubrovačko-neretvanske županije za razdoblje </w:t>
      </w:r>
      <w:r w:rsidR="008C0E71" w:rsidRPr="00E22CC9">
        <w:rPr>
          <w:rFonts w:ascii="Arial" w:hAnsi="Arial" w:cs="Arial"/>
          <w:b/>
          <w:lang w:eastAsia="hr-HR"/>
        </w:rPr>
        <w:t>2024-202</w:t>
      </w:r>
      <w:r w:rsidR="00876B8F" w:rsidRPr="00E22CC9">
        <w:rPr>
          <w:rFonts w:ascii="Arial" w:hAnsi="Arial" w:cs="Arial"/>
          <w:b/>
          <w:lang w:eastAsia="hr-HR"/>
        </w:rPr>
        <w:t>9.</w:t>
      </w:r>
      <w:r w:rsidR="008C0E71" w:rsidRPr="00E22CC9">
        <w:rPr>
          <w:rFonts w:ascii="Arial" w:hAnsi="Arial" w:cs="Arial"/>
          <w:b/>
          <w:lang w:eastAsia="hr-HR"/>
        </w:rPr>
        <w:t xml:space="preserve"> </w:t>
      </w:r>
      <w:r w:rsidRPr="00E22CC9">
        <w:rPr>
          <w:rFonts w:ascii="Arial" w:hAnsi="Arial" w:cs="Arial"/>
          <w:b/>
          <w:lang w:eastAsia="hr-HR"/>
        </w:rPr>
        <w:t xml:space="preserve">zaključen s </w:t>
      </w:r>
      <w:r w:rsidR="008C0E71" w:rsidRPr="00E22CC9">
        <w:rPr>
          <w:rFonts w:ascii="Arial" w:hAnsi="Arial" w:cs="Arial"/>
          <w:b/>
          <w:lang w:eastAsia="hr-HR"/>
        </w:rPr>
        <w:t>IPZ UNIPROJEKT TERRA d.o</w:t>
      </w:r>
      <w:r w:rsidRPr="00E22CC9">
        <w:rPr>
          <w:rFonts w:ascii="Arial" w:hAnsi="Arial" w:cs="Arial"/>
          <w:b/>
          <w:lang w:eastAsia="hr-HR"/>
        </w:rPr>
        <w:t xml:space="preserve">.o. Zagreb, </w:t>
      </w:r>
      <w:r w:rsidR="00876B8F" w:rsidRPr="00E22CC9">
        <w:rPr>
          <w:rFonts w:ascii="Arial" w:hAnsi="Arial" w:cs="Arial"/>
          <w:b/>
          <w:lang w:eastAsia="hr-HR"/>
        </w:rPr>
        <w:t>KLASA: 406-01/23-02/40, URBROJ: 2117-01-23-6, od 18. prosinca 2023.</w:t>
      </w:r>
    </w:p>
    <w:p w:rsidR="00876B8F" w:rsidRPr="00E22CC9" w:rsidRDefault="008C0E71" w:rsidP="00876B8F">
      <w:pPr>
        <w:pStyle w:val="NoSpacing"/>
        <w:ind w:left="708"/>
        <w:jc w:val="both"/>
        <w:rPr>
          <w:rFonts w:ascii="Arial" w:hAnsi="Arial" w:cs="Arial"/>
          <w:b/>
          <w:lang w:eastAsia="hr-HR"/>
        </w:rPr>
      </w:pPr>
      <w:r w:rsidRPr="00E22CC9">
        <w:rPr>
          <w:rFonts w:ascii="Arial" w:hAnsi="Arial" w:cs="Arial"/>
          <w:b/>
          <w:lang w:eastAsia="hr-HR"/>
        </w:rPr>
        <w:t>O</w:t>
      </w:r>
      <w:r w:rsidR="00E61307" w:rsidRPr="00E22CC9">
        <w:rPr>
          <w:rFonts w:ascii="Arial" w:hAnsi="Arial" w:cs="Arial"/>
          <w:b/>
          <w:lang w:eastAsia="hr-HR"/>
        </w:rPr>
        <w:t xml:space="preserve">bveza sukladno navedenom ugovoru je isplata </w:t>
      </w:r>
      <w:r w:rsidR="00876B8F" w:rsidRPr="00E22CC9">
        <w:rPr>
          <w:rFonts w:ascii="Arial" w:hAnsi="Arial" w:cs="Arial"/>
          <w:b/>
          <w:lang w:eastAsia="hr-HR"/>
        </w:rPr>
        <w:t>ukupnog iznosa od 23</w:t>
      </w:r>
      <w:r w:rsidR="00E22CC9">
        <w:rPr>
          <w:rFonts w:ascii="Arial" w:hAnsi="Arial" w:cs="Arial"/>
          <w:b/>
          <w:lang w:eastAsia="hr-HR"/>
        </w:rPr>
        <w:t>.</w:t>
      </w:r>
      <w:r w:rsidR="00876B8F" w:rsidRPr="00E22CC9">
        <w:rPr>
          <w:rFonts w:ascii="Arial" w:hAnsi="Arial" w:cs="Arial"/>
          <w:b/>
          <w:lang w:eastAsia="hr-HR"/>
        </w:rPr>
        <w:t>625 eura   i donošenje Plana na Županijskoj skupštini</w:t>
      </w:r>
      <w:r w:rsidR="00E61307" w:rsidRPr="00E22CC9">
        <w:rPr>
          <w:rFonts w:ascii="Arial" w:hAnsi="Arial" w:cs="Arial"/>
          <w:b/>
          <w:lang w:eastAsia="hr-HR"/>
        </w:rPr>
        <w:t xml:space="preserve">, za što je potrebno osigurati </w:t>
      </w:r>
      <w:r w:rsidR="00876B8F" w:rsidRPr="00E22CC9">
        <w:rPr>
          <w:rFonts w:ascii="Arial" w:hAnsi="Arial" w:cs="Arial"/>
          <w:b/>
          <w:lang w:eastAsia="hr-HR"/>
        </w:rPr>
        <w:t xml:space="preserve">navedena sredstva </w:t>
      </w:r>
      <w:r w:rsidR="00E61307" w:rsidRPr="00E22CC9">
        <w:rPr>
          <w:rFonts w:ascii="Arial" w:hAnsi="Arial" w:cs="Arial"/>
          <w:b/>
          <w:lang w:eastAsia="hr-HR"/>
        </w:rPr>
        <w:t>kao prenesena sredstva u Proračun 202</w:t>
      </w:r>
      <w:r w:rsidR="00876B8F" w:rsidRPr="00E22CC9">
        <w:rPr>
          <w:rFonts w:ascii="Arial" w:hAnsi="Arial" w:cs="Arial"/>
          <w:b/>
          <w:lang w:eastAsia="hr-HR"/>
        </w:rPr>
        <w:t>4</w:t>
      </w:r>
      <w:r w:rsidR="00E61307" w:rsidRPr="00E22CC9">
        <w:rPr>
          <w:rFonts w:ascii="Arial" w:hAnsi="Arial" w:cs="Arial"/>
          <w:b/>
          <w:lang w:eastAsia="hr-HR"/>
        </w:rPr>
        <w:t>.</w:t>
      </w:r>
      <w:r w:rsidR="00876B8F" w:rsidRPr="00E22CC9">
        <w:rPr>
          <w:rFonts w:ascii="Arial" w:hAnsi="Arial" w:cs="Arial"/>
          <w:b/>
          <w:lang w:eastAsia="hr-HR"/>
        </w:rPr>
        <w:t>(Pozicija K150105 Dokumenti zaštite okoliša)</w:t>
      </w:r>
    </w:p>
    <w:p w:rsidR="00876B8F" w:rsidRPr="00E22CC9" w:rsidRDefault="00876B8F" w:rsidP="00001ADC">
      <w:pPr>
        <w:pStyle w:val="NoSpacing"/>
        <w:numPr>
          <w:ilvl w:val="0"/>
          <w:numId w:val="10"/>
        </w:numPr>
        <w:jc w:val="both"/>
        <w:rPr>
          <w:rFonts w:ascii="Arial" w:hAnsi="Arial" w:cs="Arial"/>
          <w:b/>
          <w:lang w:eastAsia="hr-HR"/>
        </w:rPr>
      </w:pPr>
      <w:r w:rsidRPr="00E22CC9">
        <w:rPr>
          <w:rFonts w:ascii="Arial" w:hAnsi="Arial" w:cs="Arial"/>
          <w:b/>
          <w:lang w:eastAsia="hr-HR"/>
        </w:rPr>
        <w:lastRenderedPageBreak/>
        <w:t xml:space="preserve">Ugovor za izradu Strateške studije utjecaja </w:t>
      </w:r>
      <w:r w:rsidRPr="00E22CC9">
        <w:rPr>
          <w:rFonts w:ascii="Arial" w:hAnsi="Arial" w:cs="Arial"/>
          <w:b/>
        </w:rPr>
        <w:t xml:space="preserve">na okoliš za Plan gospodarenja otpadom Dubrovačko-neretvanske županije za razdoblje 2024.-2029. </w:t>
      </w:r>
      <w:r w:rsidRPr="00E22CC9">
        <w:rPr>
          <w:rFonts w:ascii="Arial" w:hAnsi="Arial" w:cs="Arial"/>
          <w:b/>
          <w:lang w:eastAsia="hr-HR"/>
        </w:rPr>
        <w:t>zaključen s DVOKUT-ECRO d.o.o. Zagreb,</w:t>
      </w:r>
      <w:r w:rsidRPr="00E22CC9">
        <w:rPr>
          <w:b/>
        </w:rPr>
        <w:t xml:space="preserve"> </w:t>
      </w:r>
      <w:r w:rsidRPr="00E22CC9">
        <w:rPr>
          <w:rFonts w:ascii="Arial" w:hAnsi="Arial" w:cs="Arial"/>
          <w:b/>
          <w:lang w:eastAsia="hr-HR"/>
        </w:rPr>
        <w:t>KLASA: 406-01/23-02/142, URBROJ: 2117-01-23-9, od 22. prosinca 2023.</w:t>
      </w:r>
    </w:p>
    <w:p w:rsidR="00876B8F" w:rsidRPr="00E22CC9" w:rsidRDefault="00876B8F" w:rsidP="00E22CC9">
      <w:pPr>
        <w:ind w:left="709"/>
        <w:contextualSpacing/>
        <w:jc w:val="both"/>
        <w:rPr>
          <w:rFonts w:ascii="Arial" w:hAnsi="Arial" w:cs="Arial"/>
          <w:b/>
          <w:sz w:val="22"/>
          <w:szCs w:val="22"/>
          <w:lang w:val="en-US"/>
        </w:rPr>
      </w:pPr>
      <w:r w:rsidRPr="00E22CC9">
        <w:rPr>
          <w:rFonts w:ascii="Arial" w:hAnsi="Arial" w:cs="Arial"/>
          <w:b/>
          <w:sz w:val="22"/>
          <w:szCs w:val="22"/>
          <w:lang w:eastAsia="hr-HR"/>
        </w:rPr>
        <w:t xml:space="preserve">Obveza sukladno navedenom ugovoru je </w:t>
      </w:r>
      <w:r w:rsidR="00E22CC9">
        <w:rPr>
          <w:rFonts w:ascii="Arial" w:hAnsi="Arial" w:cs="Arial"/>
          <w:b/>
          <w:sz w:val="22"/>
          <w:szCs w:val="22"/>
          <w:lang w:eastAsia="hr-HR"/>
        </w:rPr>
        <w:t xml:space="preserve">obročna </w:t>
      </w:r>
      <w:r w:rsidRPr="00E22CC9">
        <w:rPr>
          <w:rFonts w:ascii="Arial" w:hAnsi="Arial" w:cs="Arial"/>
          <w:b/>
          <w:sz w:val="22"/>
          <w:szCs w:val="22"/>
          <w:lang w:eastAsia="hr-HR"/>
        </w:rPr>
        <w:t xml:space="preserve">isplata ukupnog iznosa </w:t>
      </w:r>
      <w:r w:rsidR="00E22CC9">
        <w:rPr>
          <w:rFonts w:ascii="Arial" w:hAnsi="Arial" w:cs="Arial"/>
          <w:b/>
          <w:sz w:val="22"/>
          <w:szCs w:val="22"/>
          <w:lang w:eastAsia="hr-HR"/>
        </w:rPr>
        <w:t>od 22750 eura</w:t>
      </w:r>
      <w:r w:rsidRPr="00E22CC9">
        <w:rPr>
          <w:rFonts w:ascii="Arial" w:hAnsi="Arial" w:cs="Arial"/>
          <w:b/>
          <w:sz w:val="22"/>
          <w:szCs w:val="22"/>
          <w:lang w:eastAsia="hr-HR"/>
        </w:rPr>
        <w:t xml:space="preserve"> </w:t>
      </w:r>
      <w:r w:rsidR="00E22CC9">
        <w:rPr>
          <w:rFonts w:ascii="Arial" w:hAnsi="Arial" w:cs="Arial"/>
          <w:b/>
          <w:sz w:val="22"/>
          <w:szCs w:val="22"/>
          <w:lang w:eastAsia="hr-HR"/>
        </w:rPr>
        <w:t xml:space="preserve">nakon zaprimanja </w:t>
      </w:r>
      <w:r w:rsidR="00E22CC9" w:rsidRPr="00E22CC9">
        <w:rPr>
          <w:rFonts w:ascii="Arial" w:hAnsi="Arial" w:cs="Arial"/>
          <w:b/>
          <w:sz w:val="22"/>
          <w:szCs w:val="22"/>
        </w:rPr>
        <w:t xml:space="preserve">pozitivnog mišljenja Ministarstva gospodarstva i održivog razvoja, odnosno usklađeno s rokom izrade Konačnog prijedloga Plana </w:t>
      </w:r>
      <w:r w:rsidR="00E22CC9">
        <w:rPr>
          <w:rFonts w:ascii="Arial" w:hAnsi="Arial" w:cs="Arial"/>
          <w:b/>
          <w:sz w:val="22"/>
          <w:szCs w:val="22"/>
        </w:rPr>
        <w:t xml:space="preserve">spremnog za slanje na donošenje, </w:t>
      </w:r>
      <w:r w:rsidRPr="00E22CC9">
        <w:rPr>
          <w:rFonts w:ascii="Arial" w:hAnsi="Arial" w:cs="Arial"/>
          <w:b/>
          <w:sz w:val="22"/>
          <w:szCs w:val="22"/>
          <w:lang w:eastAsia="hr-HR"/>
        </w:rPr>
        <w:t xml:space="preserve">za što je potrebno osigurati </w:t>
      </w:r>
      <w:r w:rsidR="00E22CC9">
        <w:rPr>
          <w:rFonts w:ascii="Arial" w:hAnsi="Arial" w:cs="Arial"/>
          <w:b/>
          <w:sz w:val="22"/>
          <w:szCs w:val="22"/>
          <w:lang w:eastAsia="hr-HR"/>
        </w:rPr>
        <w:t xml:space="preserve">ostala sredstva na poziciji K150105 Dokumenti zaštite okoliša  (19337,5 eur) </w:t>
      </w:r>
      <w:r w:rsidRPr="00E22CC9">
        <w:rPr>
          <w:rFonts w:ascii="Arial" w:hAnsi="Arial" w:cs="Arial"/>
          <w:b/>
          <w:sz w:val="22"/>
          <w:szCs w:val="22"/>
          <w:lang w:eastAsia="hr-HR"/>
        </w:rPr>
        <w:t>kao prenesena sredstva u Proračun 2024</w:t>
      </w:r>
      <w:r w:rsidR="00E22CC9">
        <w:rPr>
          <w:rFonts w:ascii="Arial" w:hAnsi="Arial" w:cs="Arial"/>
          <w:b/>
          <w:sz w:val="22"/>
          <w:szCs w:val="22"/>
          <w:lang w:eastAsia="hr-HR"/>
        </w:rPr>
        <w:t>, a nedostajući dio sredstava će se isplatiti iz osiguranih sredstava u Proračunu za 2024. na istoj poziciji.</w:t>
      </w:r>
    </w:p>
    <w:p w:rsidR="00876B8F" w:rsidRPr="00E22CC9" w:rsidRDefault="00876B8F" w:rsidP="00E22CC9">
      <w:pPr>
        <w:pStyle w:val="NoSpacing"/>
        <w:ind w:left="720"/>
        <w:jc w:val="both"/>
        <w:rPr>
          <w:rFonts w:ascii="Arial" w:hAnsi="Arial" w:cs="Arial"/>
          <w:b/>
          <w:lang w:eastAsia="hr-HR"/>
        </w:rPr>
      </w:pPr>
    </w:p>
    <w:p w:rsidR="00876B8F" w:rsidRDefault="00876B8F"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Default="007A19AE" w:rsidP="00E61307">
      <w:pPr>
        <w:pStyle w:val="NoSpacing"/>
        <w:jc w:val="both"/>
        <w:rPr>
          <w:rFonts w:ascii="Arial" w:hAnsi="Arial" w:cs="Arial"/>
          <w:b/>
          <w:lang w:eastAsia="hr-HR"/>
        </w:rPr>
      </w:pPr>
    </w:p>
    <w:p w:rsidR="007A19AE" w:rsidRPr="00E22CC9" w:rsidRDefault="007A19AE" w:rsidP="00E61307">
      <w:pPr>
        <w:pStyle w:val="NoSpacing"/>
        <w:jc w:val="both"/>
        <w:rPr>
          <w:rFonts w:ascii="Arial" w:hAnsi="Arial" w:cs="Arial"/>
          <w:b/>
          <w:lang w:eastAsia="hr-HR"/>
        </w:rPr>
      </w:pPr>
    </w:p>
    <w:p w:rsidR="00876B8F" w:rsidRDefault="00876B8F" w:rsidP="00E61307">
      <w:pPr>
        <w:pStyle w:val="NoSpacing"/>
        <w:jc w:val="both"/>
        <w:rPr>
          <w:rFonts w:ascii="Arial" w:hAnsi="Arial" w:cs="Arial"/>
          <w:b/>
          <w:lang w:eastAsia="hr-HR"/>
        </w:rPr>
      </w:pPr>
    </w:p>
    <w:p w:rsidR="00876B8F" w:rsidRDefault="00876B8F" w:rsidP="00876B8F">
      <w:pPr>
        <w:pStyle w:val="NoSpacing"/>
        <w:jc w:val="both"/>
        <w:rPr>
          <w:rFonts w:ascii="Arial" w:hAnsi="Arial" w:cs="Arial"/>
          <w:b/>
          <w:lang w:eastAsia="hr-HR"/>
        </w:rPr>
      </w:pPr>
    </w:p>
    <w:p w:rsidR="007A19AE" w:rsidRDefault="007A19AE" w:rsidP="00876B8F">
      <w:pPr>
        <w:pStyle w:val="NoSpacing"/>
        <w:jc w:val="both"/>
        <w:rPr>
          <w:rFonts w:ascii="Arial" w:hAnsi="Arial" w:cs="Arial"/>
          <w:b/>
          <w:lang w:eastAsia="hr-HR"/>
        </w:rPr>
      </w:pPr>
    </w:p>
    <w:tbl>
      <w:tblPr>
        <w:tblpPr w:leftFromText="180" w:rightFromText="180" w:vertAnchor="text" w:tblpX="411"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7"/>
        <w:gridCol w:w="6951"/>
      </w:tblGrid>
      <w:tr w:rsidR="007A19AE" w:rsidRPr="00316251" w:rsidTr="00DD2BCE">
        <w:trPr>
          <w:trHeight w:val="1125"/>
        </w:trPr>
        <w:tc>
          <w:tcPr>
            <w:tcW w:w="9588" w:type="dxa"/>
            <w:gridSpan w:val="2"/>
            <w:tcBorders>
              <w:bottom w:val="single" w:sz="4" w:space="0" w:color="auto"/>
            </w:tcBorders>
            <w:shd w:val="clear" w:color="auto" w:fill="8496B0" w:themeFill="text2" w:themeFillTint="99"/>
            <w:vAlign w:val="center"/>
            <w:hideMark/>
          </w:tcPr>
          <w:p w:rsidR="007A19AE" w:rsidRPr="00316251" w:rsidRDefault="007A19AE" w:rsidP="00DD2BCE">
            <w:pPr>
              <w:pStyle w:val="NoSpacing"/>
              <w:jc w:val="center"/>
              <w:rPr>
                <w:rFonts w:ascii="Arial" w:hAnsi="Arial" w:cs="Arial"/>
                <w:b/>
                <w:i/>
                <w:iCs/>
                <w:lang w:eastAsia="hr-HR"/>
              </w:rPr>
            </w:pPr>
            <w:r w:rsidRPr="00316251">
              <w:rPr>
                <w:rFonts w:ascii="Arial" w:hAnsi="Arial" w:cs="Arial"/>
                <w:b/>
                <w:i/>
                <w:iCs/>
                <w:lang w:eastAsia="hr-HR"/>
              </w:rPr>
              <w:lastRenderedPageBreak/>
              <w:t>Razdoblje 01.01.2023. – 3</w:t>
            </w:r>
            <w:r>
              <w:rPr>
                <w:rFonts w:ascii="Arial" w:hAnsi="Arial" w:cs="Arial"/>
                <w:b/>
                <w:i/>
                <w:iCs/>
                <w:lang w:eastAsia="hr-HR"/>
              </w:rPr>
              <w:t>1</w:t>
            </w:r>
            <w:r w:rsidRPr="00316251">
              <w:rPr>
                <w:rFonts w:ascii="Arial" w:hAnsi="Arial" w:cs="Arial"/>
                <w:b/>
                <w:i/>
                <w:iCs/>
                <w:lang w:eastAsia="hr-HR"/>
              </w:rPr>
              <w:t>.</w:t>
            </w:r>
            <w:r>
              <w:rPr>
                <w:rFonts w:ascii="Arial" w:hAnsi="Arial" w:cs="Arial"/>
                <w:b/>
                <w:i/>
                <w:iCs/>
                <w:lang w:eastAsia="hr-HR"/>
              </w:rPr>
              <w:t>12</w:t>
            </w:r>
            <w:r w:rsidRPr="00316251">
              <w:rPr>
                <w:rFonts w:ascii="Arial" w:hAnsi="Arial" w:cs="Arial"/>
                <w:b/>
                <w:i/>
                <w:iCs/>
                <w:lang w:eastAsia="hr-HR"/>
              </w:rPr>
              <w:t>.2023.</w:t>
            </w:r>
          </w:p>
          <w:p w:rsidR="007A19AE" w:rsidRPr="00316251" w:rsidRDefault="007A19AE" w:rsidP="00DD2BCE">
            <w:pPr>
              <w:pStyle w:val="NoSpacing"/>
              <w:jc w:val="both"/>
              <w:rPr>
                <w:rFonts w:ascii="Arial" w:hAnsi="Arial" w:cs="Arial"/>
                <w:b/>
                <w:lang w:eastAsia="hr-HR"/>
              </w:rPr>
            </w:pPr>
            <w:r w:rsidRPr="00316251">
              <w:rPr>
                <w:rFonts w:ascii="Arial" w:hAnsi="Arial" w:cs="Arial"/>
                <w:b/>
                <w:lang w:eastAsia="hr-HR"/>
              </w:rPr>
              <w:t>GLAVA 10502 JAVNA USTANOVA ZA UPRAVLJANJE ZAŠTIĆENIM DIJELOVIMA PRIRODE DUBROVAČKO-NERETVANSKE ŽUPANIJE</w:t>
            </w:r>
          </w:p>
          <w:p w:rsidR="007A19AE" w:rsidRPr="00316251" w:rsidRDefault="007A19AE" w:rsidP="00DD2BCE">
            <w:pPr>
              <w:pStyle w:val="NoSpacing"/>
              <w:jc w:val="both"/>
              <w:rPr>
                <w:rFonts w:ascii="Arial" w:hAnsi="Arial" w:cs="Arial"/>
                <w:b/>
                <w:lang w:eastAsia="hr-HR"/>
              </w:rPr>
            </w:pPr>
            <w:r w:rsidRPr="00316251">
              <w:rPr>
                <w:rFonts w:ascii="Arial" w:hAnsi="Arial" w:cs="Arial"/>
                <w:b/>
                <w:lang w:eastAsia="hr-HR"/>
              </w:rPr>
              <w:t>1051 - Program - Javna ustanova za upravljanje zaštićenim dijelovima prirode DNŽ</w:t>
            </w:r>
          </w:p>
        </w:tc>
      </w:tr>
      <w:tr w:rsidR="007A19AE" w:rsidRPr="00316251" w:rsidTr="00DD2BCE">
        <w:trPr>
          <w:trHeight w:val="1113"/>
        </w:trPr>
        <w:tc>
          <w:tcPr>
            <w:tcW w:w="2637" w:type="dxa"/>
            <w:tcBorders>
              <w:bottom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POVEZANOST PROGRAMA SA STRATEŠKIM DOKUMENTIMA:</w:t>
            </w:r>
          </w:p>
        </w:tc>
        <w:tc>
          <w:tcPr>
            <w:tcW w:w="6951" w:type="dxa"/>
            <w:tcBorders>
              <w:bottom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lang w:eastAsia="hr-HR"/>
              </w:rPr>
              <w:t>Ovaj program doprinosi ostvarenju Provedbenog programa Dubrovačko-neretvanske županije do 2025, Cilja 3.3. Očuvanje, valorizacija i održivo korištenje prirodne i kulturne baštine, Mjera: 3.3.1. Očuvanje, valorizacija i održivo korištenje prirodne baštine</w:t>
            </w:r>
          </w:p>
        </w:tc>
      </w:tr>
      <w:tr w:rsidR="007A19AE" w:rsidRPr="00316251" w:rsidTr="00DD2BCE">
        <w:trPr>
          <w:trHeight w:val="571"/>
        </w:trPr>
        <w:tc>
          <w:tcPr>
            <w:tcW w:w="2637" w:type="dxa"/>
            <w:shd w:val="clear" w:color="auto" w:fill="D5DCE4" w:themeFill="text2" w:themeFillTint="33"/>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Aktivnost – A105301</w:t>
            </w:r>
          </w:p>
        </w:tc>
        <w:tc>
          <w:tcPr>
            <w:tcW w:w="6951" w:type="dxa"/>
            <w:shd w:val="clear" w:color="auto" w:fill="D5DCE4" w:themeFill="text2" w:themeFillTint="33"/>
            <w:vAlign w:val="center"/>
            <w:hideMark/>
          </w:tcPr>
          <w:p w:rsidR="007A19AE" w:rsidRPr="00316251" w:rsidRDefault="007A19AE" w:rsidP="00DD2BCE">
            <w:pPr>
              <w:pStyle w:val="NoSpacing"/>
              <w:jc w:val="both"/>
              <w:rPr>
                <w:rFonts w:ascii="Arial" w:hAnsi="Arial" w:cs="Arial"/>
                <w:b/>
                <w:lang w:eastAsia="hr-HR"/>
              </w:rPr>
            </w:pPr>
            <w:r w:rsidRPr="00316251">
              <w:rPr>
                <w:rFonts w:ascii="Arial" w:hAnsi="Arial" w:cs="Arial"/>
                <w:b/>
                <w:lang w:eastAsia="hr-HR"/>
              </w:rPr>
              <w:t>Redovno poslovanje Javna ustanova za upravljanje zaštićenim dijelovima prirode DNŽ</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Cilj</w:t>
            </w:r>
          </w:p>
        </w:tc>
        <w:tc>
          <w:tcPr>
            <w:tcW w:w="6951" w:type="dxa"/>
            <w:shd w:val="clear" w:color="auto" w:fill="auto"/>
            <w:vAlign w:val="center"/>
            <w:hideMark/>
          </w:tcPr>
          <w:p w:rsidR="007A19AE" w:rsidRPr="00316251" w:rsidRDefault="007A19AE" w:rsidP="00DD2BCE">
            <w:pPr>
              <w:pStyle w:val="NoSpacing"/>
              <w:jc w:val="both"/>
              <w:rPr>
                <w:rFonts w:ascii="Arial" w:hAnsi="Arial" w:cs="Arial"/>
                <w:lang w:eastAsia="hr-HR"/>
              </w:rPr>
            </w:pPr>
            <w:r w:rsidRPr="00316251">
              <w:rPr>
                <w:rFonts w:ascii="Arial" w:hAnsi="Arial" w:cs="Arial"/>
              </w:rPr>
              <w:t>Redovno i pravovremeno podmirivanje materijalnih troškova redovnog poslovanja i financijskih obveza prema djelatnicima Javne ustanove za upravljanje zaštićenim dijelovima prirode Dubrovačko-neretvanske županije, odnosno osiguranje obavljanja neometane redovne djelatnosti</w:t>
            </w:r>
            <w:r>
              <w:rPr>
                <w:rFonts w:ascii="Arial" w:hAnsi="Arial" w:cs="Arial"/>
              </w:rPr>
              <w:t xml:space="preserve"> </w:t>
            </w:r>
            <w:r w:rsidRPr="00316251">
              <w:rPr>
                <w:rFonts w:ascii="Arial" w:hAnsi="Arial" w:cs="Arial"/>
              </w:rPr>
              <w:t>iz područja zaštite prirode u nadležnosti ove Javne ustanove.</w:t>
            </w:r>
          </w:p>
        </w:tc>
      </w:tr>
      <w:tr w:rsidR="007A19AE" w:rsidRPr="00316251" w:rsidTr="00DD2BCE">
        <w:trPr>
          <w:trHeight w:val="254"/>
        </w:trPr>
        <w:tc>
          <w:tcPr>
            <w:tcW w:w="2637" w:type="dxa"/>
            <w:shd w:val="clear" w:color="auto" w:fill="FFFFFF"/>
            <w:vAlign w:val="center"/>
          </w:tcPr>
          <w:p w:rsidR="007A19AE" w:rsidRPr="00316251" w:rsidRDefault="007A19AE" w:rsidP="00DD2BCE">
            <w:pPr>
              <w:pStyle w:val="NoSpacing"/>
              <w:rPr>
                <w:rFonts w:ascii="Arial" w:hAnsi="Arial" w:cs="Arial"/>
                <w:b/>
                <w:color w:val="FF0000"/>
                <w:lang w:eastAsia="hr-HR"/>
              </w:rPr>
            </w:pPr>
            <w:r w:rsidRPr="00316251">
              <w:rPr>
                <w:rFonts w:ascii="Arial" w:hAnsi="Arial" w:cs="Arial"/>
                <w:b/>
                <w:lang w:eastAsia="hr-HR"/>
              </w:rPr>
              <w:t>Povezanost s mjerama iz Provedbenog programa DNŽ</w:t>
            </w:r>
          </w:p>
        </w:tc>
        <w:tc>
          <w:tcPr>
            <w:tcW w:w="6951" w:type="dxa"/>
            <w:shd w:val="clear" w:color="auto" w:fill="FFFFFF"/>
            <w:vAlign w:val="center"/>
          </w:tcPr>
          <w:p w:rsidR="007A19AE" w:rsidRPr="00316251" w:rsidRDefault="007A19AE" w:rsidP="00DD2BCE">
            <w:pPr>
              <w:pStyle w:val="NoSpacing"/>
              <w:jc w:val="both"/>
              <w:rPr>
                <w:rFonts w:ascii="Arial" w:hAnsi="Arial" w:cs="Arial"/>
                <w:color w:val="FF0000"/>
              </w:rPr>
            </w:pPr>
            <w:r w:rsidRPr="00316251">
              <w:rPr>
                <w:rFonts w:ascii="Arial" w:hAnsi="Arial" w:cs="Arial"/>
                <w:lang w:eastAsia="hr-HR"/>
              </w:rPr>
              <w:t>Mjera: 3.3.1. Očuvanje, valorizacija i održivo korištenje prirodne baštine</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Nositelj aktivnosti</w:t>
            </w:r>
          </w:p>
        </w:tc>
        <w:tc>
          <w:tcPr>
            <w:tcW w:w="6951" w:type="dxa"/>
            <w:shd w:val="clear" w:color="auto" w:fill="auto"/>
            <w:vAlign w:val="center"/>
            <w:hideMark/>
          </w:tcPr>
          <w:p w:rsidR="007A19AE" w:rsidRPr="00316251" w:rsidRDefault="007A19AE" w:rsidP="00DD2BCE">
            <w:pPr>
              <w:pStyle w:val="NoSpacing"/>
              <w:jc w:val="both"/>
              <w:rPr>
                <w:rFonts w:ascii="Arial" w:hAnsi="Arial" w:cs="Arial"/>
                <w:lang w:eastAsia="hr-HR"/>
              </w:rPr>
            </w:pPr>
            <w:r w:rsidRPr="00316251">
              <w:rPr>
                <w:rFonts w:ascii="Arial" w:hAnsi="Arial" w:cs="Arial"/>
                <w:lang w:eastAsia="hr-HR"/>
              </w:rPr>
              <w:t xml:space="preserve">Javna ustanova </w:t>
            </w:r>
            <w:r w:rsidRPr="00316251">
              <w:rPr>
                <w:rFonts w:ascii="Arial" w:hAnsi="Arial" w:cs="Arial"/>
              </w:rPr>
              <w:t>za upravljanje zaštićenim dijelovima prirode Dubrovačko-neretvanske županije</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shd w:val="clear" w:color="auto" w:fill="auto"/>
            <w:vAlign w:val="center"/>
            <w:hideMark/>
          </w:tcPr>
          <w:p w:rsidR="007A19AE" w:rsidRPr="00316251" w:rsidRDefault="007A19AE" w:rsidP="00DD2BCE">
            <w:pPr>
              <w:pStyle w:val="NoSpacing"/>
              <w:jc w:val="both"/>
              <w:rPr>
                <w:rFonts w:ascii="Arial" w:hAnsi="Arial" w:cs="Arial"/>
                <w:lang w:eastAsia="hr-HR"/>
              </w:rPr>
            </w:pPr>
            <w:r w:rsidRPr="00316251">
              <w:rPr>
                <w:rFonts w:ascii="Arial" w:hAnsi="Arial" w:cs="Arial"/>
              </w:rPr>
              <w:t xml:space="preserve">Zakon o radu, Zakon o javnim ustanovama, Zakon o zaštiti na radu,  Zakon o zaštiti od požara, Zakon o zaštiti prirode, </w:t>
            </w:r>
            <w:r w:rsidRPr="00316251">
              <w:rPr>
                <w:rFonts w:ascii="Arial" w:hAnsi="Arial" w:cs="Arial"/>
                <w:lang w:eastAsia="hr-HR"/>
              </w:rPr>
              <w:t xml:space="preserve"> Uredba o ekološkoj mreži i nadležnostima javnih ustanova za upravljanje područjima ekološke mreže i pripadajući zakonski akti i podakti</w:t>
            </w:r>
            <w:r>
              <w:rPr>
                <w:rFonts w:ascii="Arial" w:hAnsi="Arial" w:cs="Arial"/>
                <w:lang w:eastAsia="hr-HR"/>
              </w:rPr>
              <w:t xml:space="preserve">, </w:t>
            </w:r>
            <w:r w:rsidRPr="00316251">
              <w:rPr>
                <w:rFonts w:ascii="Arial" w:hAnsi="Arial" w:cs="Arial"/>
              </w:rPr>
              <w:t>Zakon o proračunu, te pripadajući zakonski podakti svakog od prethodno navedenih zakona, Odluka o izvršavanju Proračuna Dubrovačko-neretvanske županije za 2023. godinu,  Odluka o izmjenama i dopunama Odluke o izvršavanju Proračuna za 2023. godinu, opći akti Javne ustanove za upravljanje zaštićenim dijelovima prirode Dubrovačko-neretvanske županije, Uredba o zaštiti osobnih podataka (GDPR), Zakon o pravu na pristup informacijama, Uredba o uredskom poslovanju, Zakon o pristupačnosti mrežnih stranica i programskih rješenja za pokretne uređaje tijela javnog sektora.</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Osigurana sredstva</w:t>
            </w:r>
          </w:p>
        </w:tc>
        <w:tc>
          <w:tcPr>
            <w:tcW w:w="6951" w:type="dxa"/>
            <w:shd w:val="clear" w:color="auto" w:fill="auto"/>
            <w:vAlign w:val="center"/>
          </w:tcPr>
          <w:p w:rsidR="007A19AE" w:rsidRPr="00316251" w:rsidRDefault="007A19AE" w:rsidP="00DD2BCE">
            <w:pPr>
              <w:jc w:val="both"/>
              <w:rPr>
                <w:rFonts w:ascii="Arial" w:hAnsi="Arial" w:cs="Arial"/>
                <w:lang w:eastAsia="hr-HR"/>
              </w:rPr>
            </w:pPr>
            <w:r>
              <w:rPr>
                <w:rFonts w:ascii="Arial" w:hAnsi="Arial" w:cs="Arial"/>
                <w:sz w:val="22"/>
                <w:szCs w:val="22"/>
              </w:rPr>
              <w:t>471.291,00</w:t>
            </w:r>
            <w:r w:rsidRPr="00316251">
              <w:rPr>
                <w:rFonts w:ascii="Arial" w:hAnsi="Arial" w:cs="Arial"/>
                <w:sz w:val="22"/>
                <w:szCs w:val="22"/>
              </w:rPr>
              <w:t xml:space="preserve"> Eur</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Izvršenje aktivnosti</w:t>
            </w:r>
          </w:p>
        </w:tc>
        <w:tc>
          <w:tcPr>
            <w:tcW w:w="6951" w:type="dxa"/>
            <w:shd w:val="clear" w:color="auto" w:fill="auto"/>
            <w:vAlign w:val="center"/>
          </w:tcPr>
          <w:p w:rsidR="007A19AE" w:rsidRPr="00316251" w:rsidRDefault="007A19AE" w:rsidP="00DD2BCE">
            <w:pPr>
              <w:jc w:val="both"/>
              <w:rPr>
                <w:rFonts w:ascii="Arial" w:hAnsi="Arial" w:cs="Arial"/>
                <w:lang w:eastAsia="hr-HR"/>
              </w:rPr>
            </w:pPr>
            <w:r w:rsidRPr="00301FC1">
              <w:rPr>
                <w:rFonts w:ascii="Arial" w:hAnsi="Arial" w:cs="Arial"/>
                <w:sz w:val="22"/>
                <w:szCs w:val="22"/>
                <w:lang w:eastAsia="hr-HR"/>
              </w:rPr>
              <w:t xml:space="preserve">370.863,63 </w:t>
            </w:r>
            <w:r w:rsidRPr="00316251">
              <w:rPr>
                <w:rFonts w:ascii="Arial" w:hAnsi="Arial" w:cs="Arial"/>
                <w:sz w:val="22"/>
                <w:szCs w:val="22"/>
                <w:lang w:eastAsia="hr-HR"/>
              </w:rPr>
              <w:t>Eur</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Pokazatelj uspješnosti</w:t>
            </w:r>
          </w:p>
        </w:tc>
        <w:tc>
          <w:tcPr>
            <w:tcW w:w="6951" w:type="dxa"/>
            <w:shd w:val="clear" w:color="auto" w:fill="auto"/>
            <w:vAlign w:val="center"/>
          </w:tcPr>
          <w:p w:rsidR="007A19AE" w:rsidRPr="00316251" w:rsidRDefault="007A19AE" w:rsidP="00DD2BCE">
            <w:pPr>
              <w:jc w:val="both"/>
              <w:rPr>
                <w:rFonts w:ascii="Arial" w:hAnsi="Arial" w:cs="Arial"/>
                <w:lang w:eastAsia="hr-HR"/>
              </w:rPr>
            </w:pPr>
            <w:r>
              <w:rPr>
                <w:rFonts w:ascii="Arial" w:hAnsi="Arial" w:cs="Arial"/>
                <w:sz w:val="22"/>
                <w:szCs w:val="22"/>
                <w:lang w:eastAsia="hr-HR"/>
              </w:rPr>
              <w:t>78</w:t>
            </w:r>
            <w:r w:rsidRPr="00316251">
              <w:rPr>
                <w:rFonts w:ascii="Arial" w:hAnsi="Arial" w:cs="Arial"/>
                <w:sz w:val="22"/>
                <w:szCs w:val="22"/>
                <w:lang w:eastAsia="hr-HR"/>
              </w:rPr>
              <w:t>,</w:t>
            </w:r>
            <w:r>
              <w:rPr>
                <w:rFonts w:ascii="Arial" w:hAnsi="Arial" w:cs="Arial"/>
                <w:sz w:val="22"/>
                <w:szCs w:val="22"/>
                <w:lang w:eastAsia="hr-HR"/>
              </w:rPr>
              <w:t>69</w:t>
            </w:r>
            <w:r w:rsidRPr="00316251">
              <w:rPr>
                <w:rFonts w:ascii="Arial" w:hAnsi="Arial" w:cs="Arial"/>
                <w:sz w:val="22"/>
                <w:szCs w:val="22"/>
                <w:lang w:eastAsia="hr-HR"/>
              </w:rPr>
              <w:t xml:space="preserve"> %</w:t>
            </w:r>
          </w:p>
        </w:tc>
      </w:tr>
      <w:tr w:rsidR="007A19AE" w:rsidRPr="00316251" w:rsidTr="00DD2BCE">
        <w:trPr>
          <w:trHeight w:val="254"/>
        </w:trPr>
        <w:tc>
          <w:tcPr>
            <w:tcW w:w="2637" w:type="dxa"/>
            <w:tcBorders>
              <w:bottom w:val="single" w:sz="4" w:space="0" w:color="auto"/>
            </w:tcBorders>
            <w:shd w:val="clear" w:color="auto" w:fill="auto"/>
            <w:vAlign w:val="center"/>
          </w:tcPr>
          <w:p w:rsidR="007A19AE" w:rsidRPr="00316251" w:rsidRDefault="007A19AE" w:rsidP="00DD2BCE">
            <w:pPr>
              <w:pStyle w:val="NoSpacing"/>
              <w:shd w:val="clear" w:color="auto" w:fill="FFFFFF"/>
              <w:rPr>
                <w:rFonts w:ascii="Arial" w:hAnsi="Arial" w:cs="Arial"/>
                <w:b/>
                <w:color w:val="FF0000"/>
                <w:lang w:eastAsia="hr-HR"/>
              </w:rPr>
            </w:pPr>
            <w:r w:rsidRPr="00316251">
              <w:rPr>
                <w:rFonts w:ascii="Arial" w:hAnsi="Arial" w:cs="Arial"/>
                <w:b/>
                <w:lang w:eastAsia="hr-HR"/>
              </w:rPr>
              <w:t>Izvještaj o postignutim ciljevima</w:t>
            </w:r>
          </w:p>
        </w:tc>
        <w:tc>
          <w:tcPr>
            <w:tcW w:w="6951" w:type="dxa"/>
            <w:tcBorders>
              <w:bottom w:val="single" w:sz="4" w:space="0" w:color="auto"/>
            </w:tcBorders>
            <w:shd w:val="clear" w:color="auto" w:fill="auto"/>
            <w:vAlign w:val="center"/>
          </w:tcPr>
          <w:p w:rsidR="007A19AE" w:rsidRPr="00316251" w:rsidRDefault="007A19AE" w:rsidP="00DD2BCE">
            <w:pPr>
              <w:widowControl w:val="0"/>
              <w:jc w:val="both"/>
              <w:rPr>
                <w:rFonts w:ascii="Arial" w:hAnsi="Arial" w:cs="Arial"/>
                <w:lang w:eastAsia="hr-HR"/>
              </w:rPr>
            </w:pPr>
            <w:r w:rsidRPr="008C418B">
              <w:rPr>
                <w:rFonts w:ascii="Arial" w:hAnsi="Arial" w:cs="Arial"/>
                <w:sz w:val="22"/>
                <w:szCs w:val="22"/>
                <w:lang w:eastAsia="hr-HR"/>
              </w:rPr>
              <w:t>Sredstva su utrošena na redovno i pravovremeno podmirivanje financijskih obveza redovnog poslovanja Javne ustanove (npr. isplata plaća i doprinosa, službenih putovanja te drugih materijalnih prava djelatnika); edukacije i stručno usavršavanje djelatnika Javne ustanove; potrošnja uredskog materijala; stručna literatura; sredstva za čišćenje i održavanje uredskih prostorija; režije (npr. električna energija, troškovi telefona, interneta, troškovi poštanskih usluga); potrošnja goriva za vozila i motorne alate; razne računalne, pravne i intelektualne usluge; troškovi kupnje opreme za obavljanje redovne djelatnosti Javne ustanove; troškovi osiguranja imovine i djelatnika Javne ustanove, opreme, zgrade i vozila; troškovi zaštite na radu djelatnika Javne ustanove; usluge promidžbe i informiranja; grafičke i tiskarske usluge; radovi održavanja zgrade u kojima su službene prostorije Javne ustanove</w:t>
            </w:r>
            <w:r>
              <w:rPr>
                <w:rFonts w:ascii="Arial" w:hAnsi="Arial" w:cs="Arial"/>
                <w:sz w:val="22"/>
                <w:szCs w:val="22"/>
                <w:lang w:eastAsia="hr-HR"/>
              </w:rPr>
              <w:t>, kao i izdvojenih ureda</w:t>
            </w:r>
            <w:r w:rsidRPr="008C418B">
              <w:rPr>
                <w:rFonts w:ascii="Arial" w:hAnsi="Arial" w:cs="Arial"/>
                <w:sz w:val="22"/>
                <w:szCs w:val="22"/>
                <w:lang w:eastAsia="hr-HR"/>
              </w:rPr>
              <w:t>.</w:t>
            </w:r>
          </w:p>
          <w:p w:rsidR="007A19AE" w:rsidRPr="00316251" w:rsidRDefault="007A19AE" w:rsidP="00DD2BCE">
            <w:pPr>
              <w:widowControl w:val="0"/>
              <w:jc w:val="both"/>
              <w:rPr>
                <w:rFonts w:ascii="Arial" w:hAnsi="Arial" w:cs="Arial"/>
                <w:lang w:eastAsia="hr-HR"/>
              </w:rPr>
            </w:pPr>
          </w:p>
          <w:p w:rsidR="007A19AE" w:rsidRPr="00316251" w:rsidRDefault="007A19AE" w:rsidP="00DD2BCE">
            <w:pPr>
              <w:widowControl w:val="0"/>
              <w:jc w:val="both"/>
              <w:rPr>
                <w:rFonts w:ascii="Arial" w:hAnsi="Arial" w:cs="Arial"/>
                <w:lang w:eastAsia="hr-HR"/>
              </w:rPr>
            </w:pPr>
          </w:p>
        </w:tc>
      </w:tr>
      <w:tr w:rsidR="007A19AE" w:rsidRPr="00316251" w:rsidTr="00DD2BCE">
        <w:trPr>
          <w:trHeight w:val="558"/>
        </w:trPr>
        <w:tc>
          <w:tcPr>
            <w:tcW w:w="2637" w:type="dxa"/>
            <w:shd w:val="clear" w:color="auto" w:fill="D5DCE4" w:themeFill="text2" w:themeFillTint="33"/>
            <w:noWrap/>
            <w:vAlign w:val="center"/>
          </w:tcPr>
          <w:p w:rsidR="007A19AE" w:rsidRPr="00316251" w:rsidRDefault="007A19AE" w:rsidP="00DD2BCE">
            <w:pPr>
              <w:rPr>
                <w:rFonts w:ascii="Arial" w:hAnsi="Arial" w:cs="Arial"/>
              </w:rPr>
            </w:pPr>
            <w:r w:rsidRPr="00316251">
              <w:rPr>
                <w:rFonts w:ascii="Arial" w:hAnsi="Arial" w:cs="Arial"/>
                <w:b/>
                <w:sz w:val="22"/>
                <w:szCs w:val="22"/>
                <w:lang w:eastAsia="hr-HR"/>
              </w:rPr>
              <w:lastRenderedPageBreak/>
              <w:t>Aktivnost – A105302</w:t>
            </w:r>
          </w:p>
        </w:tc>
        <w:tc>
          <w:tcPr>
            <w:tcW w:w="6951" w:type="dxa"/>
            <w:shd w:val="clear" w:color="auto" w:fill="D5DCE4" w:themeFill="text2" w:themeFillTint="33"/>
            <w:vAlign w:val="center"/>
          </w:tcPr>
          <w:p w:rsidR="007A19AE" w:rsidRPr="00316251" w:rsidRDefault="007A19AE" w:rsidP="00DD2BCE">
            <w:pPr>
              <w:jc w:val="both"/>
              <w:rPr>
                <w:rFonts w:ascii="Arial" w:hAnsi="Arial" w:cs="Arial"/>
              </w:rPr>
            </w:pPr>
            <w:r w:rsidRPr="00316251">
              <w:rPr>
                <w:rFonts w:ascii="Arial" w:hAnsi="Arial" w:cs="Arial"/>
                <w:b/>
                <w:sz w:val="22"/>
                <w:szCs w:val="22"/>
                <w:lang w:eastAsia="hr-HR"/>
              </w:rPr>
              <w:t>Provođenje mjera zaštite od požara-zaštićena područja i područja ekološke mreže</w:t>
            </w:r>
          </w:p>
        </w:tc>
      </w:tr>
      <w:tr w:rsidR="007A19AE" w:rsidRPr="00316251" w:rsidTr="00DD2BCE">
        <w:trPr>
          <w:trHeight w:val="558"/>
        </w:trPr>
        <w:tc>
          <w:tcPr>
            <w:tcW w:w="2637" w:type="dxa"/>
            <w:shd w:val="clear" w:color="auto" w:fill="auto"/>
            <w:noWrap/>
            <w:vAlign w:val="center"/>
          </w:tcPr>
          <w:p w:rsidR="007A19AE" w:rsidRPr="00316251" w:rsidRDefault="007A19AE" w:rsidP="00DD2BCE">
            <w:pPr>
              <w:rPr>
                <w:rFonts w:ascii="Arial" w:hAnsi="Arial" w:cs="Arial"/>
              </w:rPr>
            </w:pPr>
            <w:r w:rsidRPr="00316251">
              <w:rPr>
                <w:rFonts w:ascii="Arial" w:hAnsi="Arial" w:cs="Arial"/>
                <w:b/>
                <w:sz w:val="22"/>
                <w:szCs w:val="22"/>
                <w:lang w:eastAsia="hr-HR"/>
              </w:rPr>
              <w:t>Cilj</w:t>
            </w:r>
          </w:p>
        </w:tc>
        <w:tc>
          <w:tcPr>
            <w:tcW w:w="6951" w:type="dxa"/>
            <w:shd w:val="clear" w:color="auto" w:fill="auto"/>
            <w:vAlign w:val="center"/>
          </w:tcPr>
          <w:p w:rsidR="007A19AE" w:rsidRPr="00316251" w:rsidRDefault="007A19AE" w:rsidP="00DD2BCE">
            <w:pPr>
              <w:jc w:val="both"/>
              <w:rPr>
                <w:rFonts w:ascii="Arial" w:hAnsi="Arial" w:cs="Arial"/>
              </w:rPr>
            </w:pPr>
            <w:r w:rsidRPr="00316251">
              <w:rPr>
                <w:rFonts w:ascii="Arial" w:hAnsi="Arial" w:cs="Arial"/>
                <w:sz w:val="22"/>
                <w:szCs w:val="22"/>
                <w:lang w:eastAsia="hr-HR"/>
              </w:rPr>
              <w:t>Očuvanje i zaštita zaštićenih dijelova prirode i područja ekološke mreže Natura 2000 od izbijanja šumskih požara i požara tršćaka</w:t>
            </w:r>
          </w:p>
        </w:tc>
      </w:tr>
      <w:tr w:rsidR="007A19AE" w:rsidRPr="00316251" w:rsidTr="00DD2BCE">
        <w:trPr>
          <w:trHeight w:val="558"/>
        </w:trPr>
        <w:tc>
          <w:tcPr>
            <w:tcW w:w="2637" w:type="dxa"/>
            <w:shd w:val="clear" w:color="auto" w:fill="auto"/>
            <w:noWrap/>
            <w:vAlign w:val="center"/>
          </w:tcPr>
          <w:p w:rsidR="007A19AE" w:rsidRPr="00316251" w:rsidRDefault="007A19AE" w:rsidP="00DD2BCE">
            <w:pPr>
              <w:rPr>
                <w:rFonts w:ascii="Arial" w:hAnsi="Arial" w:cs="Arial"/>
                <w:b/>
                <w:color w:val="FF0000"/>
                <w:lang w:eastAsia="hr-HR"/>
              </w:rPr>
            </w:pPr>
            <w:r w:rsidRPr="00316251">
              <w:rPr>
                <w:rFonts w:ascii="Arial" w:hAnsi="Arial" w:cs="Arial"/>
                <w:b/>
                <w:sz w:val="22"/>
                <w:szCs w:val="22"/>
                <w:lang w:eastAsia="hr-HR"/>
              </w:rPr>
              <w:t>Povezanost s mjerama iz Provedbenog programa DNŽ</w:t>
            </w:r>
          </w:p>
        </w:tc>
        <w:tc>
          <w:tcPr>
            <w:tcW w:w="6951" w:type="dxa"/>
            <w:shd w:val="clear" w:color="auto" w:fill="auto"/>
            <w:vAlign w:val="center"/>
          </w:tcPr>
          <w:p w:rsidR="007A19AE" w:rsidRPr="00316251" w:rsidRDefault="007A19AE" w:rsidP="00DD2BCE">
            <w:pPr>
              <w:pStyle w:val="NoSpacing"/>
              <w:jc w:val="both"/>
              <w:rPr>
                <w:rFonts w:ascii="Arial" w:hAnsi="Arial" w:cs="Arial"/>
                <w:color w:val="FF0000"/>
                <w:lang w:eastAsia="hr-HR"/>
              </w:rPr>
            </w:pPr>
            <w:r w:rsidRPr="00316251">
              <w:rPr>
                <w:rFonts w:ascii="Arial" w:hAnsi="Arial" w:cs="Arial"/>
                <w:lang w:eastAsia="hr-HR"/>
              </w:rPr>
              <w:t>Mjera: 3.3.1. Očuvanje, valorizacija i održivo korištenje prirodne baštine</w:t>
            </w:r>
          </w:p>
        </w:tc>
      </w:tr>
      <w:tr w:rsidR="007A19AE" w:rsidRPr="00316251" w:rsidTr="00DD2BCE">
        <w:trPr>
          <w:trHeight w:val="558"/>
        </w:trPr>
        <w:tc>
          <w:tcPr>
            <w:tcW w:w="2637" w:type="dxa"/>
            <w:shd w:val="clear" w:color="auto" w:fill="auto"/>
            <w:noWrap/>
            <w:vAlign w:val="center"/>
          </w:tcPr>
          <w:p w:rsidR="007A19AE" w:rsidRPr="00316251" w:rsidRDefault="007A19AE" w:rsidP="00DD2BCE">
            <w:pPr>
              <w:rPr>
                <w:rFonts w:ascii="Arial" w:hAnsi="Arial" w:cs="Arial"/>
              </w:rPr>
            </w:pPr>
            <w:r w:rsidRPr="00316251">
              <w:rPr>
                <w:rFonts w:ascii="Arial" w:hAnsi="Arial" w:cs="Arial"/>
                <w:b/>
                <w:sz w:val="22"/>
                <w:szCs w:val="22"/>
                <w:lang w:eastAsia="hr-HR"/>
              </w:rPr>
              <w:t>Nositelj aktivnosti</w:t>
            </w:r>
          </w:p>
        </w:tc>
        <w:tc>
          <w:tcPr>
            <w:tcW w:w="6951" w:type="dxa"/>
            <w:shd w:val="clear" w:color="auto" w:fill="auto"/>
            <w:vAlign w:val="center"/>
          </w:tcPr>
          <w:p w:rsidR="007A19AE" w:rsidRPr="00316251" w:rsidRDefault="007A19AE" w:rsidP="00DD2BCE">
            <w:pPr>
              <w:jc w:val="both"/>
              <w:rPr>
                <w:rFonts w:ascii="Arial" w:hAnsi="Arial" w:cs="Arial"/>
              </w:rPr>
            </w:pPr>
            <w:r w:rsidRPr="00316251">
              <w:rPr>
                <w:rFonts w:ascii="Arial" w:hAnsi="Arial" w:cs="Arial"/>
                <w:sz w:val="22"/>
                <w:szCs w:val="22"/>
                <w:lang w:eastAsia="hr-HR"/>
              </w:rPr>
              <w:t>Javna ustanova</w:t>
            </w:r>
            <w:r w:rsidRPr="00316251">
              <w:rPr>
                <w:rFonts w:ascii="Arial" w:hAnsi="Arial" w:cs="Arial"/>
                <w:sz w:val="22"/>
                <w:szCs w:val="22"/>
              </w:rPr>
              <w:t xml:space="preserve"> za upravljanje zaštićenim dijelovima prirode Dubrovačko-neretvanske županije</w:t>
            </w:r>
          </w:p>
        </w:tc>
      </w:tr>
      <w:tr w:rsidR="007A19AE" w:rsidRPr="00316251" w:rsidTr="00DD2BCE">
        <w:trPr>
          <w:trHeight w:val="558"/>
        </w:trPr>
        <w:tc>
          <w:tcPr>
            <w:tcW w:w="2637" w:type="dxa"/>
            <w:shd w:val="clear" w:color="auto" w:fill="auto"/>
            <w:noWrap/>
            <w:vAlign w:val="center"/>
          </w:tcPr>
          <w:p w:rsidR="007A19AE" w:rsidRPr="00316251" w:rsidRDefault="007A19AE" w:rsidP="00DD2BCE">
            <w:pPr>
              <w:rPr>
                <w:rFonts w:ascii="Arial" w:hAnsi="Arial" w:cs="Arial"/>
              </w:rPr>
            </w:pPr>
            <w:r w:rsidRPr="00316251">
              <w:rPr>
                <w:rFonts w:ascii="Arial" w:hAnsi="Arial" w:cs="Arial"/>
                <w:b/>
                <w:sz w:val="22"/>
                <w:szCs w:val="22"/>
                <w:lang w:eastAsia="hr-HR"/>
              </w:rPr>
              <w:t xml:space="preserve">Zakonska osnova </w:t>
            </w:r>
          </w:p>
        </w:tc>
        <w:tc>
          <w:tcPr>
            <w:tcW w:w="6951" w:type="dxa"/>
            <w:shd w:val="clear" w:color="auto" w:fill="auto"/>
            <w:vAlign w:val="center"/>
          </w:tcPr>
          <w:p w:rsidR="007A19AE" w:rsidRPr="00316251" w:rsidRDefault="007A19AE" w:rsidP="00DD2BCE">
            <w:pPr>
              <w:jc w:val="both"/>
              <w:rPr>
                <w:rFonts w:ascii="Arial" w:hAnsi="Arial" w:cs="Arial"/>
              </w:rPr>
            </w:pPr>
            <w:r w:rsidRPr="00316251">
              <w:rPr>
                <w:rFonts w:ascii="Arial" w:hAnsi="Arial" w:cs="Arial"/>
                <w:sz w:val="22"/>
                <w:szCs w:val="22"/>
                <w:lang w:eastAsia="hr-HR"/>
              </w:rPr>
              <w:t>Zakon o zaštiti od požara i pripadajući zakonski akti i podakti, Zakon o zaštiti prirode, Uredba o ekološkoj mreži i nadležnostima javnih ustanova za upravljanje područjima ekološke mreže i pripadajući zakonski akti i podakti, Program aktivnosti o provedbi posebnih mjera zaštite od požara od interesa za Republiku Hrvatsku za 202</w:t>
            </w:r>
            <w:r>
              <w:rPr>
                <w:rFonts w:ascii="Arial" w:hAnsi="Arial" w:cs="Arial"/>
                <w:sz w:val="22"/>
                <w:szCs w:val="22"/>
                <w:lang w:eastAsia="hr-HR"/>
              </w:rPr>
              <w:t>3</w:t>
            </w:r>
            <w:r w:rsidRPr="00316251">
              <w:rPr>
                <w:rFonts w:ascii="Arial" w:hAnsi="Arial" w:cs="Arial"/>
                <w:sz w:val="22"/>
                <w:szCs w:val="22"/>
                <w:lang w:eastAsia="hr-HR"/>
              </w:rPr>
              <w:t>. godinu, Pravilnik o razvrstavanju građevina, građevinskih dijelova i prostora u kategorije ugroženosti od požara,  Procjene ugroženosti od požara i Planovi zaštite od požara za šest zaštićenih područja razvrstanih u IIb kategoriju ugroženosti od požara; Pravilnik o zaštiti šuma od požara; Pravilnik o zaštiti od požara Javne ustanove za upravljanje zaštićenim dijelovima prirode Dubrovačko-neretvanske županije.</w:t>
            </w:r>
          </w:p>
        </w:tc>
      </w:tr>
      <w:tr w:rsidR="007A19AE" w:rsidRPr="00316251" w:rsidTr="00DD2BCE">
        <w:trPr>
          <w:trHeight w:val="255"/>
        </w:trPr>
        <w:tc>
          <w:tcPr>
            <w:tcW w:w="2637" w:type="dxa"/>
            <w:shd w:val="clear" w:color="auto" w:fill="auto"/>
            <w:noWrap/>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Osigurana sredstva</w:t>
            </w:r>
          </w:p>
        </w:tc>
        <w:tc>
          <w:tcPr>
            <w:tcW w:w="6951" w:type="dxa"/>
            <w:shd w:val="clear" w:color="auto" w:fill="auto"/>
            <w:vAlign w:val="center"/>
          </w:tcPr>
          <w:p w:rsidR="007A19AE" w:rsidRPr="00316251" w:rsidRDefault="007A19AE" w:rsidP="00DD2BCE">
            <w:pPr>
              <w:pStyle w:val="NoSpacing"/>
              <w:jc w:val="both"/>
              <w:rPr>
                <w:rFonts w:ascii="Arial" w:hAnsi="Arial" w:cs="Arial"/>
                <w:bCs/>
                <w:lang w:eastAsia="hr-HR"/>
              </w:rPr>
            </w:pPr>
            <w:r w:rsidRPr="00316251">
              <w:rPr>
                <w:rFonts w:ascii="Arial" w:hAnsi="Arial" w:cs="Arial"/>
                <w:bCs/>
                <w:lang w:eastAsia="hr-HR"/>
              </w:rPr>
              <w:t>4</w:t>
            </w:r>
            <w:r>
              <w:rPr>
                <w:rFonts w:ascii="Arial" w:hAnsi="Arial" w:cs="Arial"/>
                <w:bCs/>
                <w:lang w:eastAsia="hr-HR"/>
              </w:rPr>
              <w:t>1</w:t>
            </w:r>
            <w:r w:rsidRPr="00316251">
              <w:rPr>
                <w:rFonts w:ascii="Arial" w:hAnsi="Arial" w:cs="Arial"/>
                <w:bCs/>
                <w:lang w:eastAsia="hr-HR"/>
              </w:rPr>
              <w:t>.</w:t>
            </w:r>
            <w:r>
              <w:rPr>
                <w:rFonts w:ascii="Arial" w:hAnsi="Arial" w:cs="Arial"/>
                <w:bCs/>
                <w:lang w:eastAsia="hr-HR"/>
              </w:rPr>
              <w:t>2</w:t>
            </w:r>
            <w:r w:rsidRPr="00316251">
              <w:rPr>
                <w:rFonts w:ascii="Arial" w:hAnsi="Arial" w:cs="Arial"/>
                <w:bCs/>
                <w:lang w:eastAsia="hr-HR"/>
              </w:rPr>
              <w:t>00,00 Eur</w:t>
            </w:r>
          </w:p>
        </w:tc>
      </w:tr>
      <w:tr w:rsidR="007A19AE" w:rsidRPr="00316251" w:rsidTr="00DD2BCE">
        <w:trPr>
          <w:trHeight w:val="255"/>
        </w:trPr>
        <w:tc>
          <w:tcPr>
            <w:tcW w:w="2637" w:type="dxa"/>
            <w:shd w:val="clear" w:color="auto" w:fill="auto"/>
            <w:noWrap/>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Izvršenje aktivnosti</w:t>
            </w:r>
          </w:p>
        </w:tc>
        <w:tc>
          <w:tcPr>
            <w:tcW w:w="6951" w:type="dxa"/>
            <w:shd w:val="clear" w:color="auto" w:fill="auto"/>
            <w:vAlign w:val="center"/>
          </w:tcPr>
          <w:p w:rsidR="007A19AE" w:rsidRPr="00316251" w:rsidRDefault="007A19AE" w:rsidP="00DD2BCE">
            <w:pPr>
              <w:pStyle w:val="NoSpacing"/>
              <w:jc w:val="both"/>
              <w:rPr>
                <w:rFonts w:ascii="Arial" w:hAnsi="Arial" w:cs="Arial"/>
                <w:bCs/>
                <w:lang w:eastAsia="hr-HR"/>
              </w:rPr>
            </w:pPr>
            <w:r>
              <w:rPr>
                <w:rFonts w:ascii="Arial" w:hAnsi="Arial" w:cs="Arial"/>
                <w:bCs/>
                <w:lang w:eastAsia="hr-HR"/>
              </w:rPr>
              <w:t>27.889,87</w:t>
            </w:r>
            <w:r w:rsidRPr="00316251">
              <w:rPr>
                <w:rFonts w:ascii="Arial" w:hAnsi="Arial" w:cs="Arial"/>
                <w:bCs/>
                <w:lang w:eastAsia="hr-HR"/>
              </w:rPr>
              <w:t xml:space="preserve"> Eur</w:t>
            </w:r>
          </w:p>
        </w:tc>
      </w:tr>
      <w:tr w:rsidR="007A19AE" w:rsidRPr="00316251" w:rsidTr="00DD2BCE">
        <w:trPr>
          <w:trHeight w:val="255"/>
        </w:trPr>
        <w:tc>
          <w:tcPr>
            <w:tcW w:w="2637" w:type="dxa"/>
            <w:shd w:val="clear" w:color="auto" w:fill="auto"/>
            <w:noWrap/>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 xml:space="preserve">Pokazatelj uspješnosti </w:t>
            </w:r>
          </w:p>
        </w:tc>
        <w:tc>
          <w:tcPr>
            <w:tcW w:w="6951" w:type="dxa"/>
            <w:shd w:val="clear" w:color="auto" w:fill="auto"/>
            <w:vAlign w:val="center"/>
          </w:tcPr>
          <w:p w:rsidR="007A19AE" w:rsidRPr="00316251" w:rsidRDefault="007A19AE" w:rsidP="00DD2BCE">
            <w:pPr>
              <w:pStyle w:val="NoSpacing"/>
              <w:jc w:val="both"/>
              <w:rPr>
                <w:rFonts w:ascii="Arial" w:hAnsi="Arial" w:cs="Arial"/>
                <w:bCs/>
                <w:lang w:eastAsia="hr-HR"/>
              </w:rPr>
            </w:pPr>
            <w:r>
              <w:rPr>
                <w:rFonts w:ascii="Arial" w:hAnsi="Arial" w:cs="Arial"/>
                <w:bCs/>
                <w:lang w:eastAsia="hr-HR"/>
              </w:rPr>
              <w:t>6</w:t>
            </w:r>
            <w:r w:rsidRPr="00316251">
              <w:rPr>
                <w:rFonts w:ascii="Arial" w:hAnsi="Arial" w:cs="Arial"/>
                <w:bCs/>
                <w:lang w:eastAsia="hr-HR"/>
              </w:rPr>
              <w:t>7,</w:t>
            </w:r>
            <w:r>
              <w:rPr>
                <w:rFonts w:ascii="Arial" w:hAnsi="Arial" w:cs="Arial"/>
                <w:bCs/>
                <w:lang w:eastAsia="hr-HR"/>
              </w:rPr>
              <w:t>69</w:t>
            </w:r>
            <w:r w:rsidRPr="00316251">
              <w:rPr>
                <w:rFonts w:ascii="Arial" w:hAnsi="Arial" w:cs="Arial"/>
                <w:bCs/>
                <w:lang w:eastAsia="hr-HR"/>
              </w:rPr>
              <w:t xml:space="preserve"> %</w:t>
            </w:r>
          </w:p>
        </w:tc>
      </w:tr>
      <w:tr w:rsidR="007A19AE" w:rsidRPr="00316251" w:rsidTr="00DD2BCE">
        <w:trPr>
          <w:trHeight w:val="558"/>
        </w:trPr>
        <w:tc>
          <w:tcPr>
            <w:tcW w:w="2637" w:type="dxa"/>
            <w:tcBorders>
              <w:bottom w:val="single" w:sz="4" w:space="0" w:color="auto"/>
            </w:tcBorders>
            <w:shd w:val="clear" w:color="auto" w:fill="auto"/>
            <w:noWrap/>
            <w:vAlign w:val="center"/>
          </w:tcPr>
          <w:p w:rsidR="007A19AE" w:rsidRPr="00316251" w:rsidRDefault="007A19AE" w:rsidP="00DD2BCE">
            <w:pPr>
              <w:rPr>
                <w:rFonts w:ascii="Arial" w:hAnsi="Arial" w:cs="Arial"/>
              </w:rPr>
            </w:pPr>
            <w:r w:rsidRPr="00316251">
              <w:rPr>
                <w:rFonts w:ascii="Arial" w:hAnsi="Arial" w:cs="Arial"/>
                <w:b/>
                <w:sz w:val="22"/>
                <w:szCs w:val="22"/>
                <w:lang w:eastAsia="hr-HR"/>
              </w:rPr>
              <w:t>Izvještaj o postignutim ciljevima</w:t>
            </w:r>
          </w:p>
        </w:tc>
        <w:tc>
          <w:tcPr>
            <w:tcW w:w="6951" w:type="dxa"/>
            <w:tcBorders>
              <w:bottom w:val="single" w:sz="4" w:space="0" w:color="auto"/>
            </w:tcBorders>
            <w:shd w:val="clear" w:color="auto" w:fill="auto"/>
            <w:vAlign w:val="center"/>
          </w:tcPr>
          <w:p w:rsidR="007A19AE" w:rsidRPr="008C418B" w:rsidRDefault="007A19AE" w:rsidP="00DD2BCE">
            <w:pPr>
              <w:spacing w:line="276" w:lineRule="auto"/>
              <w:jc w:val="both"/>
              <w:rPr>
                <w:rFonts w:ascii="Arial" w:hAnsi="Arial" w:cs="Arial"/>
              </w:rPr>
            </w:pPr>
            <w:r w:rsidRPr="008C418B">
              <w:rPr>
                <w:rFonts w:ascii="Arial" w:hAnsi="Arial" w:cs="Arial"/>
                <w:sz w:val="22"/>
                <w:szCs w:val="22"/>
              </w:rPr>
              <w:t>Javna ustanova kao jedan od izvršitelja aktivnosti Programa aktivnosti u provedbi posebnih mjera zaštite od požara od interesa za Republiku Hrvatsku u 2023. godini u suradnji s jedinicama lokalne samouprave, vatrogasnim službama, Hrvatskim šumama d.o.o. i ostalim subjektima Programa, sudjelovala je u pripremi i provedbi preventivnih mjera zaštite od požara za potrebe protupožarne sezone 2023. godine u zaštićenim područjima za koje je određena Programom kao jedan od izvršitelja aktivnosti.</w:t>
            </w:r>
          </w:p>
          <w:p w:rsidR="007A19AE" w:rsidRPr="008C418B" w:rsidRDefault="007A19AE" w:rsidP="00DD2BCE">
            <w:pPr>
              <w:spacing w:line="276" w:lineRule="auto"/>
              <w:jc w:val="both"/>
              <w:rPr>
                <w:rFonts w:ascii="Arial" w:hAnsi="Arial" w:cs="Arial"/>
              </w:rPr>
            </w:pPr>
            <w:r w:rsidRPr="008C418B">
              <w:rPr>
                <w:rFonts w:ascii="Arial" w:hAnsi="Arial" w:cs="Arial"/>
                <w:sz w:val="22"/>
                <w:szCs w:val="22"/>
              </w:rPr>
              <w:t>Djelatnici Javne ustanove prisustvovali su sjednic</w:t>
            </w:r>
            <w:r>
              <w:rPr>
                <w:rFonts w:ascii="Arial" w:hAnsi="Arial" w:cs="Arial"/>
                <w:sz w:val="22"/>
                <w:szCs w:val="22"/>
              </w:rPr>
              <w:t>ama</w:t>
            </w:r>
            <w:r w:rsidRPr="008C418B">
              <w:rPr>
                <w:rFonts w:ascii="Arial" w:hAnsi="Arial" w:cs="Arial"/>
                <w:sz w:val="22"/>
                <w:szCs w:val="22"/>
              </w:rPr>
              <w:t xml:space="preserve"> Stožera civilne zaštite </w:t>
            </w:r>
            <w:r>
              <w:rPr>
                <w:rFonts w:ascii="Arial" w:hAnsi="Arial" w:cs="Arial"/>
                <w:sz w:val="22"/>
                <w:szCs w:val="22"/>
              </w:rPr>
              <w:t xml:space="preserve">pojedinih jedinica lokalne samouprave unutar kojih se nalaze zaštićena područja </w:t>
            </w:r>
            <w:r w:rsidRPr="008C418B">
              <w:rPr>
                <w:rFonts w:ascii="Arial" w:hAnsi="Arial" w:cs="Arial"/>
                <w:sz w:val="22"/>
                <w:szCs w:val="22"/>
              </w:rPr>
              <w:t>razvrstan</w:t>
            </w:r>
            <w:r>
              <w:rPr>
                <w:rFonts w:ascii="Arial" w:hAnsi="Arial" w:cs="Arial"/>
                <w:sz w:val="22"/>
                <w:szCs w:val="22"/>
              </w:rPr>
              <w:t>a</w:t>
            </w:r>
            <w:r w:rsidRPr="008C418B">
              <w:rPr>
                <w:rFonts w:ascii="Arial" w:hAnsi="Arial" w:cs="Arial"/>
                <w:sz w:val="22"/>
                <w:szCs w:val="22"/>
              </w:rPr>
              <w:t xml:space="preserve"> u IIb kategoriju ugroženosti od požara, temeljem obveza proizašlih iz Programa aktivnosti Vlade Republike Hrvatske u provedbi posebnih mjera zaštite od požara od interesa za Republiku Hrvatsku u 2023. godini.</w:t>
            </w:r>
          </w:p>
          <w:p w:rsidR="007A19AE" w:rsidRPr="008C418B" w:rsidRDefault="007A19AE" w:rsidP="00DD2BCE">
            <w:pPr>
              <w:spacing w:line="276" w:lineRule="auto"/>
              <w:jc w:val="both"/>
              <w:rPr>
                <w:rFonts w:ascii="Arial" w:hAnsi="Arial" w:cs="Arial"/>
              </w:rPr>
            </w:pPr>
            <w:r w:rsidRPr="008C418B">
              <w:rPr>
                <w:rFonts w:ascii="Arial" w:hAnsi="Arial" w:cs="Arial"/>
                <w:sz w:val="22"/>
                <w:szCs w:val="22"/>
              </w:rPr>
              <w:t xml:space="preserve">Javna ustanova u suradnji s Vatrogasnom zajednicom Dubrovačko-neretvanske županije, Javnom vatrogasnom postrojbom Dubrovački vatrogasci, Dobrovoljnim vatrogasnim društvima Koločep, Orebić, Korčula i Vela Luka obavila je u okviru priprema za protupožarnu sezonu 2023. godine akcije čišćenja staza i protupožarnih komunikacija, u vidu uklanjanja izvaljenih stabala, odlomljenih grana i lakozapaljivog biljnog materijala, za potrebe prolaza i kretanja posjetitelja te vatrogasaca u slučaju izbijanja požara u zaštićenim </w:t>
            </w:r>
            <w:r w:rsidRPr="008C418B">
              <w:rPr>
                <w:rFonts w:ascii="Arial" w:hAnsi="Arial" w:cs="Arial"/>
                <w:sz w:val="22"/>
                <w:szCs w:val="22"/>
              </w:rPr>
              <w:lastRenderedPageBreak/>
              <w:t>područjima razvrstanim u IIb kategoriju ugroženosti od požara.</w:t>
            </w:r>
          </w:p>
          <w:p w:rsidR="007A19AE" w:rsidRPr="008C418B" w:rsidRDefault="007A19AE" w:rsidP="00DD2BCE">
            <w:pPr>
              <w:spacing w:line="276" w:lineRule="auto"/>
              <w:jc w:val="both"/>
              <w:rPr>
                <w:rFonts w:ascii="Arial" w:hAnsi="Arial" w:cs="Arial"/>
              </w:rPr>
            </w:pPr>
            <w:r w:rsidRPr="008C418B">
              <w:rPr>
                <w:rFonts w:ascii="Arial" w:hAnsi="Arial" w:cs="Arial"/>
                <w:sz w:val="22"/>
                <w:szCs w:val="22"/>
              </w:rPr>
              <w:t>S ciljem edukacije djece o opasnostima od požara po život ljudi, materijalnu imovinu i prirodu te važnosti očuvanja prirodne baštine, održane su radionice u dječjem vrtiću Radost u Vela Luci i dječjem vrtiću Korčula u suradnji s lokalnim dobrovoljnim vatrogasnim društvima.</w:t>
            </w:r>
          </w:p>
          <w:p w:rsidR="007A19AE" w:rsidRPr="00316251" w:rsidRDefault="007A19AE" w:rsidP="00DD2BCE">
            <w:pPr>
              <w:spacing w:line="276" w:lineRule="auto"/>
              <w:jc w:val="both"/>
              <w:rPr>
                <w:rFonts w:ascii="Arial" w:hAnsi="Arial" w:cs="Arial"/>
                <w:highlight w:val="green"/>
              </w:rPr>
            </w:pPr>
            <w:r w:rsidRPr="008C418B">
              <w:rPr>
                <w:rFonts w:ascii="Arial" w:hAnsi="Arial" w:cs="Arial"/>
                <w:sz w:val="22"/>
                <w:szCs w:val="22"/>
              </w:rPr>
              <w:t>Služba zaštite od požara kontinuirano je obavljala neposredni nadzor zaštićenih područja u cilju otklanjanja mogućih rizika od izbijanja požara raslinja.</w:t>
            </w:r>
          </w:p>
        </w:tc>
      </w:tr>
      <w:tr w:rsidR="007A19AE" w:rsidRPr="00316251" w:rsidTr="00DD2BCE">
        <w:trPr>
          <w:trHeight w:val="558"/>
        </w:trPr>
        <w:tc>
          <w:tcPr>
            <w:tcW w:w="2637" w:type="dxa"/>
            <w:shd w:val="clear" w:color="auto" w:fill="D5DCE4" w:themeFill="text2" w:themeFillTint="33"/>
            <w:noWrap/>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lastRenderedPageBreak/>
              <w:t>Aktivnost – A105303</w:t>
            </w:r>
          </w:p>
        </w:tc>
        <w:tc>
          <w:tcPr>
            <w:tcW w:w="6951" w:type="dxa"/>
            <w:shd w:val="clear" w:color="auto" w:fill="D5DCE4" w:themeFill="text2" w:themeFillTint="33"/>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b/>
                <w:lang w:eastAsia="hr-HR"/>
              </w:rPr>
              <w:t>Zaštita i očuvanje zaštićenih područja i područja ekološke mreže Natura 2000</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Cilj</w:t>
            </w:r>
          </w:p>
        </w:tc>
        <w:tc>
          <w:tcPr>
            <w:tcW w:w="6951" w:type="dxa"/>
            <w:shd w:val="clear" w:color="auto" w:fill="auto"/>
            <w:vAlign w:val="center"/>
          </w:tcPr>
          <w:p w:rsidR="007A19AE" w:rsidRPr="00316251" w:rsidRDefault="007A19AE" w:rsidP="00DD2BCE">
            <w:pPr>
              <w:pStyle w:val="NoSpacing"/>
              <w:jc w:val="both"/>
              <w:rPr>
                <w:rFonts w:ascii="Arial" w:hAnsi="Arial" w:cs="Arial"/>
                <w:lang w:eastAsia="hr-HR"/>
              </w:rPr>
            </w:pPr>
            <w:r w:rsidRPr="00316251">
              <w:rPr>
                <w:rFonts w:ascii="Arial" w:hAnsi="Arial" w:cs="Arial"/>
                <w:lang w:eastAsia="hr-HR"/>
              </w:rPr>
              <w:t>Upravljanje, očuvanje, zaštita, korištenje, unapređenje i promicanje zaštićenih dijelova prirode i područja ekološke mreže Natura 2000 kojima upravlja Javna ustanova za upravljanje zaštićenim dijelovima prirode Dubrovačko-neretvanske županije</w:t>
            </w:r>
          </w:p>
        </w:tc>
      </w:tr>
      <w:tr w:rsidR="007A19AE" w:rsidRPr="00316251" w:rsidTr="00DD2BCE">
        <w:trPr>
          <w:trHeight w:val="254"/>
        </w:trPr>
        <w:tc>
          <w:tcPr>
            <w:tcW w:w="2637" w:type="dxa"/>
            <w:shd w:val="clear" w:color="auto" w:fill="auto"/>
            <w:vAlign w:val="center"/>
          </w:tcPr>
          <w:p w:rsidR="007A19AE" w:rsidRPr="00316251" w:rsidRDefault="007A19AE" w:rsidP="00DD2BCE">
            <w:pPr>
              <w:pStyle w:val="NoSpacing"/>
              <w:rPr>
                <w:rFonts w:ascii="Arial" w:hAnsi="Arial" w:cs="Arial"/>
                <w:b/>
                <w:color w:val="FF0000"/>
                <w:lang w:eastAsia="hr-HR"/>
              </w:rPr>
            </w:pPr>
            <w:r w:rsidRPr="00316251">
              <w:rPr>
                <w:rFonts w:ascii="Arial" w:hAnsi="Arial" w:cs="Arial"/>
                <w:b/>
                <w:lang w:eastAsia="hr-HR"/>
              </w:rPr>
              <w:t>Povezanost s mjerama iz Provedbenog programa DNŽ</w:t>
            </w:r>
          </w:p>
        </w:tc>
        <w:tc>
          <w:tcPr>
            <w:tcW w:w="6951" w:type="dxa"/>
            <w:shd w:val="clear" w:color="auto" w:fill="auto"/>
            <w:vAlign w:val="center"/>
          </w:tcPr>
          <w:p w:rsidR="007A19AE" w:rsidRPr="00316251" w:rsidRDefault="007A19AE" w:rsidP="00DD2BCE">
            <w:pPr>
              <w:pStyle w:val="NoSpacing"/>
              <w:jc w:val="both"/>
              <w:rPr>
                <w:rFonts w:ascii="Arial" w:hAnsi="Arial" w:cs="Arial"/>
                <w:color w:val="FF0000"/>
                <w:lang w:eastAsia="hr-HR"/>
              </w:rPr>
            </w:pPr>
            <w:r w:rsidRPr="00316251">
              <w:rPr>
                <w:rFonts w:ascii="Arial" w:hAnsi="Arial" w:cs="Arial"/>
                <w:lang w:eastAsia="hr-HR"/>
              </w:rPr>
              <w:t>Mjera: 3.3.1. Očuvanje, valorizacija i održivo korištenje prirodne baštine</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Nositelj aktivnosti</w:t>
            </w:r>
          </w:p>
        </w:tc>
        <w:tc>
          <w:tcPr>
            <w:tcW w:w="6951" w:type="dxa"/>
            <w:shd w:val="clear" w:color="auto" w:fill="auto"/>
            <w:vAlign w:val="center"/>
            <w:hideMark/>
          </w:tcPr>
          <w:p w:rsidR="007A19AE" w:rsidRPr="00316251" w:rsidRDefault="007A19AE" w:rsidP="00DD2BCE">
            <w:pPr>
              <w:pStyle w:val="NoSpacing"/>
              <w:jc w:val="both"/>
              <w:rPr>
                <w:rFonts w:ascii="Arial" w:hAnsi="Arial" w:cs="Arial"/>
                <w:lang w:eastAsia="hr-HR"/>
              </w:rPr>
            </w:pPr>
            <w:r w:rsidRPr="00316251">
              <w:rPr>
                <w:rFonts w:ascii="Arial" w:hAnsi="Arial" w:cs="Arial"/>
                <w:lang w:eastAsia="hr-HR"/>
              </w:rPr>
              <w:t xml:space="preserve">Javna ustanova </w:t>
            </w:r>
            <w:r w:rsidRPr="00316251">
              <w:rPr>
                <w:rFonts w:ascii="Arial" w:hAnsi="Arial" w:cs="Arial"/>
              </w:rPr>
              <w:t>za upravljanje zaštićenim dijelovima prirode Dubrovačko-neretvanske županije</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shd w:val="clear" w:color="auto" w:fill="auto"/>
            <w:vAlign w:val="center"/>
            <w:hideMark/>
          </w:tcPr>
          <w:p w:rsidR="007A19AE" w:rsidRPr="00316251" w:rsidRDefault="007A19AE" w:rsidP="00DD2BCE">
            <w:pPr>
              <w:shd w:val="clear" w:color="auto" w:fill="FFFFFF"/>
              <w:spacing w:line="288" w:lineRule="atLeast"/>
              <w:jc w:val="both"/>
              <w:textAlignment w:val="baseline"/>
              <w:outlineLvl w:val="1"/>
              <w:rPr>
                <w:rFonts w:ascii="Arial" w:hAnsi="Arial" w:cs="Arial"/>
                <w:lang w:eastAsia="hr-HR"/>
              </w:rPr>
            </w:pPr>
            <w:r w:rsidRPr="00316251">
              <w:rPr>
                <w:rFonts w:ascii="Arial" w:hAnsi="Arial" w:cs="Arial"/>
                <w:sz w:val="22"/>
                <w:szCs w:val="22"/>
                <w:lang w:eastAsia="hr-HR"/>
              </w:rPr>
              <w:t>Strategija EU za bioraznolikost do 2030. godine, Strategija i akcijski plan zaštite prirode Republike Hrvatske za razdoblje od 2017. do 2025. godine, Zakon o zaštiti prirode i pripadajući zakonski akti i podakti, Uredba o ekološkoj mreži i nadležnostima javnih ustanova za upravljanje područjima ekološke mreže i pripadajući zakonski akti i podakti</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Osigurana sredstva</w:t>
            </w:r>
          </w:p>
        </w:tc>
        <w:tc>
          <w:tcPr>
            <w:tcW w:w="6951" w:type="dxa"/>
            <w:shd w:val="clear" w:color="auto" w:fill="auto"/>
            <w:vAlign w:val="center"/>
            <w:hideMark/>
          </w:tcPr>
          <w:p w:rsidR="007A19AE" w:rsidRPr="00316251" w:rsidRDefault="007A19AE" w:rsidP="00DD2BCE">
            <w:pPr>
              <w:pStyle w:val="NoSpacing"/>
              <w:jc w:val="both"/>
              <w:rPr>
                <w:rFonts w:ascii="Arial" w:hAnsi="Arial" w:cs="Arial"/>
                <w:lang w:eastAsia="hr-HR"/>
              </w:rPr>
            </w:pPr>
            <w:r>
              <w:rPr>
                <w:rFonts w:ascii="Arial" w:hAnsi="Arial" w:cs="Arial"/>
                <w:lang w:eastAsia="hr-HR"/>
              </w:rPr>
              <w:t>4</w:t>
            </w:r>
            <w:r w:rsidRPr="00316251">
              <w:rPr>
                <w:rFonts w:ascii="Arial" w:hAnsi="Arial" w:cs="Arial"/>
                <w:lang w:eastAsia="hr-HR"/>
              </w:rPr>
              <w:t>2.</w:t>
            </w:r>
            <w:r>
              <w:rPr>
                <w:rFonts w:ascii="Arial" w:hAnsi="Arial" w:cs="Arial"/>
                <w:lang w:eastAsia="hr-HR"/>
              </w:rPr>
              <w:t>3</w:t>
            </w:r>
            <w:r w:rsidRPr="00316251">
              <w:rPr>
                <w:rFonts w:ascii="Arial" w:hAnsi="Arial" w:cs="Arial"/>
                <w:lang w:eastAsia="hr-HR"/>
              </w:rPr>
              <w:t>50,00 Eur</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Izvršenje aktivnosti</w:t>
            </w:r>
          </w:p>
        </w:tc>
        <w:tc>
          <w:tcPr>
            <w:tcW w:w="6951" w:type="dxa"/>
            <w:shd w:val="clear" w:color="auto" w:fill="auto"/>
            <w:vAlign w:val="center"/>
          </w:tcPr>
          <w:p w:rsidR="007A19AE" w:rsidRPr="00316251" w:rsidRDefault="007A19AE" w:rsidP="00DD2BCE">
            <w:pPr>
              <w:pStyle w:val="NoSpacing"/>
              <w:jc w:val="both"/>
              <w:rPr>
                <w:rFonts w:ascii="Arial" w:hAnsi="Arial" w:cs="Arial"/>
                <w:lang w:eastAsia="hr-HR"/>
              </w:rPr>
            </w:pPr>
            <w:r>
              <w:rPr>
                <w:rFonts w:ascii="Arial" w:hAnsi="Arial" w:cs="Arial"/>
                <w:lang w:eastAsia="hr-HR"/>
              </w:rPr>
              <w:t>34</w:t>
            </w:r>
            <w:r w:rsidRPr="00316251">
              <w:rPr>
                <w:rFonts w:ascii="Arial" w:hAnsi="Arial" w:cs="Arial"/>
                <w:lang w:eastAsia="hr-HR"/>
              </w:rPr>
              <w:t>.</w:t>
            </w:r>
            <w:r>
              <w:rPr>
                <w:rFonts w:ascii="Arial" w:hAnsi="Arial" w:cs="Arial"/>
                <w:lang w:eastAsia="hr-HR"/>
              </w:rPr>
              <w:t>693,84</w:t>
            </w:r>
            <w:r w:rsidRPr="00316251">
              <w:rPr>
                <w:rFonts w:ascii="Arial" w:hAnsi="Arial" w:cs="Arial"/>
                <w:lang w:eastAsia="hr-HR"/>
              </w:rPr>
              <w:t xml:space="preserve"> Eur</w:t>
            </w:r>
          </w:p>
        </w:tc>
      </w:tr>
      <w:tr w:rsidR="007A19AE" w:rsidRPr="00316251" w:rsidTr="00DD2BCE">
        <w:trPr>
          <w:trHeight w:val="254"/>
        </w:trPr>
        <w:tc>
          <w:tcPr>
            <w:tcW w:w="2637" w:type="dxa"/>
            <w:shd w:val="clear" w:color="auto" w:fill="auto"/>
            <w:vAlign w:val="center"/>
            <w:hideMark/>
          </w:tcPr>
          <w:p w:rsidR="007A19AE" w:rsidRPr="00316251" w:rsidRDefault="007A19AE" w:rsidP="00DD2BCE">
            <w:pPr>
              <w:pStyle w:val="NoSpacing"/>
              <w:shd w:val="clear" w:color="auto" w:fill="FFFFFF"/>
              <w:rPr>
                <w:rFonts w:ascii="Arial" w:hAnsi="Arial" w:cs="Arial"/>
                <w:b/>
                <w:lang w:eastAsia="hr-HR"/>
              </w:rPr>
            </w:pPr>
            <w:r w:rsidRPr="00316251">
              <w:rPr>
                <w:rFonts w:ascii="Arial" w:hAnsi="Arial" w:cs="Arial"/>
                <w:b/>
                <w:lang w:eastAsia="hr-HR"/>
              </w:rPr>
              <w:t xml:space="preserve">Pokazatelj uspješnosti </w:t>
            </w:r>
          </w:p>
        </w:tc>
        <w:tc>
          <w:tcPr>
            <w:tcW w:w="6951" w:type="dxa"/>
            <w:shd w:val="clear" w:color="auto" w:fill="auto"/>
            <w:vAlign w:val="center"/>
          </w:tcPr>
          <w:p w:rsidR="007A19AE" w:rsidRPr="00316251" w:rsidRDefault="007A19AE" w:rsidP="00DD2BCE">
            <w:pPr>
              <w:pStyle w:val="NoSpacing"/>
              <w:shd w:val="clear" w:color="auto" w:fill="FFFFFF"/>
              <w:jc w:val="both"/>
              <w:rPr>
                <w:rFonts w:ascii="Arial" w:hAnsi="Arial" w:cs="Arial"/>
                <w:lang w:eastAsia="hr-HR"/>
              </w:rPr>
            </w:pPr>
            <w:r>
              <w:rPr>
                <w:rFonts w:ascii="Arial" w:hAnsi="Arial" w:cs="Arial"/>
                <w:lang w:eastAsia="hr-HR"/>
              </w:rPr>
              <w:t>81</w:t>
            </w:r>
            <w:r w:rsidRPr="00316251">
              <w:rPr>
                <w:rFonts w:ascii="Arial" w:hAnsi="Arial" w:cs="Arial"/>
                <w:lang w:eastAsia="hr-HR"/>
              </w:rPr>
              <w:t>,</w:t>
            </w:r>
            <w:r>
              <w:rPr>
                <w:rFonts w:ascii="Arial" w:hAnsi="Arial" w:cs="Arial"/>
                <w:lang w:eastAsia="hr-HR"/>
              </w:rPr>
              <w:t>92</w:t>
            </w:r>
            <w:r w:rsidRPr="00316251">
              <w:rPr>
                <w:rFonts w:ascii="Arial" w:hAnsi="Arial" w:cs="Arial"/>
                <w:lang w:eastAsia="hr-HR"/>
              </w:rPr>
              <w:t xml:space="preserve"> %</w:t>
            </w:r>
          </w:p>
        </w:tc>
      </w:tr>
      <w:tr w:rsidR="007A19AE" w:rsidRPr="00316251" w:rsidTr="00DD2BCE">
        <w:trPr>
          <w:trHeight w:val="254"/>
        </w:trPr>
        <w:tc>
          <w:tcPr>
            <w:tcW w:w="2637" w:type="dxa"/>
            <w:tcBorders>
              <w:bottom w:val="single" w:sz="4" w:space="0" w:color="auto"/>
            </w:tcBorders>
            <w:shd w:val="clear" w:color="auto" w:fill="auto"/>
            <w:vAlign w:val="center"/>
            <w:hideMark/>
          </w:tcPr>
          <w:p w:rsidR="007A19AE" w:rsidRPr="00316251" w:rsidRDefault="007A19AE" w:rsidP="00DD2BCE">
            <w:pPr>
              <w:pStyle w:val="NoSpacing"/>
              <w:shd w:val="clear" w:color="auto" w:fill="FFFFFF"/>
              <w:rPr>
                <w:rFonts w:ascii="Arial" w:hAnsi="Arial" w:cs="Arial"/>
                <w:b/>
                <w:lang w:eastAsia="hr-HR"/>
              </w:rPr>
            </w:pPr>
            <w:r w:rsidRPr="00316251">
              <w:rPr>
                <w:rFonts w:ascii="Arial" w:hAnsi="Arial" w:cs="Arial"/>
                <w:b/>
                <w:lang w:eastAsia="hr-HR"/>
              </w:rPr>
              <w:t>Izvještaj o postignutim ciljevima</w:t>
            </w:r>
          </w:p>
          <w:p w:rsidR="007A19AE" w:rsidRPr="00316251" w:rsidRDefault="007A19AE" w:rsidP="00DD2BCE">
            <w:pPr>
              <w:pStyle w:val="NoSpacing"/>
              <w:shd w:val="clear" w:color="auto" w:fill="FFFFFF"/>
              <w:rPr>
                <w:rFonts w:ascii="Arial" w:hAnsi="Arial" w:cs="Arial"/>
                <w:b/>
                <w:lang w:eastAsia="hr-HR"/>
              </w:rPr>
            </w:pPr>
          </w:p>
        </w:tc>
        <w:tc>
          <w:tcPr>
            <w:tcW w:w="6951" w:type="dxa"/>
            <w:tcBorders>
              <w:bottom w:val="single" w:sz="4" w:space="0" w:color="auto"/>
            </w:tcBorders>
            <w:shd w:val="clear" w:color="auto" w:fill="auto"/>
            <w:vAlign w:val="center"/>
          </w:tcPr>
          <w:p w:rsidR="007A19AE" w:rsidRPr="00ED62C1" w:rsidRDefault="007A19AE" w:rsidP="00DD2BCE">
            <w:pPr>
              <w:spacing w:line="276" w:lineRule="auto"/>
              <w:jc w:val="both"/>
              <w:rPr>
                <w:rFonts w:ascii="Arial" w:hAnsi="Arial" w:cs="Arial"/>
              </w:rPr>
            </w:pPr>
            <w:r w:rsidRPr="00ED62C1">
              <w:rPr>
                <w:rFonts w:ascii="Arial" w:hAnsi="Arial" w:cs="Arial"/>
                <w:sz w:val="22"/>
                <w:szCs w:val="22"/>
              </w:rPr>
              <w:t xml:space="preserve">Javna ustanova je kontinuirano sudjelovala u postupcima donošenja prostorno-planske dokumentacije kao i strateških procjena utjecaja na okoliš, procjena utjecaja na okoliš i ocjenama prihvatljivosti zahvata i planova za ekološku mrežu izradom očitovanja, mišljenja i davanja zahtjeva na iste te kroz sudjelovanja u pojedinim povjerenstvima. </w:t>
            </w:r>
          </w:p>
          <w:p w:rsidR="007A19AE" w:rsidRPr="00167ABA" w:rsidRDefault="007A19AE" w:rsidP="00DD2BCE">
            <w:pPr>
              <w:spacing w:line="276" w:lineRule="auto"/>
              <w:jc w:val="both"/>
              <w:rPr>
                <w:rFonts w:ascii="Arial" w:hAnsi="Arial" w:cs="Arial"/>
              </w:rPr>
            </w:pPr>
            <w:r w:rsidRPr="00167ABA">
              <w:rPr>
                <w:rFonts w:ascii="Arial" w:hAnsi="Arial" w:cs="Arial"/>
                <w:sz w:val="22"/>
                <w:szCs w:val="22"/>
              </w:rPr>
              <w:t>Okončan je postupak donošenja Plana upravljanja zaštićenim područjima i područjima ekološke mreže Delta Neretve.</w:t>
            </w:r>
          </w:p>
          <w:p w:rsidR="007A19AE" w:rsidRPr="00167ABA" w:rsidRDefault="007A19AE" w:rsidP="00DD2BCE">
            <w:pPr>
              <w:spacing w:line="276" w:lineRule="auto"/>
              <w:jc w:val="both"/>
              <w:rPr>
                <w:rFonts w:ascii="Arial" w:hAnsi="Arial" w:cs="Arial"/>
              </w:rPr>
            </w:pPr>
            <w:r w:rsidRPr="00167ABA">
              <w:rPr>
                <w:rFonts w:ascii="Arial" w:hAnsi="Arial" w:cs="Arial"/>
                <w:sz w:val="22"/>
                <w:szCs w:val="22"/>
              </w:rPr>
              <w:t>Služba čuvara prirode provodila je redoviti neposredni nadzor zaštićenih područja i područja europske ekološke mreže Natura 2000. Nadzor se također provodio i sukladno propisanim uvjetima i mjerama nadležnih tijela za pojedine zahvate i planove unutar zaštićenih područja i područja europske ekološke mreže Natura 2000 kojima Javna ustanova upravlja. U obavljanju neposrednog nadzora Služba čuvara prirode kontinuirano je surađivala s Državnim inspektoratom – sektorom nadzora zaštite prirode i policijskom službama, te ostalim nadležnim službama ovisno o potrebama nadzora</w:t>
            </w:r>
            <w:r>
              <w:rPr>
                <w:rFonts w:ascii="Arial" w:hAnsi="Arial" w:cs="Arial"/>
                <w:sz w:val="22"/>
                <w:szCs w:val="22"/>
              </w:rPr>
              <w:t>.</w:t>
            </w:r>
          </w:p>
          <w:p w:rsidR="007A19AE" w:rsidRPr="00316251" w:rsidRDefault="007A19AE" w:rsidP="00DD2BCE">
            <w:pPr>
              <w:spacing w:line="276" w:lineRule="auto"/>
              <w:jc w:val="both"/>
              <w:rPr>
                <w:rFonts w:ascii="Arial" w:hAnsi="Arial" w:cs="Arial"/>
              </w:rPr>
            </w:pPr>
            <w:r w:rsidRPr="00316251">
              <w:rPr>
                <w:rFonts w:ascii="Arial" w:hAnsi="Arial" w:cs="Arial"/>
                <w:sz w:val="22"/>
                <w:szCs w:val="22"/>
              </w:rPr>
              <w:lastRenderedPageBreak/>
              <w:t xml:space="preserve">U okviru Službe čuvara prirode obavljeni su i poslovi održavanja infrastrukture za posjetitelje, zbrinjavanja otpada, uključivanja u edukacijske programe, pružanja pomoći na terenu pri znanstvenim istraživanjima, osmatranja u svrhu provođenja mjera zaštite od požara, održavanja vozila i opreme i nabava nove, sudjelovanja u obilježavanju značajnih datuma vezanih uz zaštitu prirode i dr. </w:t>
            </w:r>
          </w:p>
          <w:p w:rsidR="007A19AE" w:rsidRDefault="007A19AE" w:rsidP="00DD2BCE">
            <w:pPr>
              <w:spacing w:line="276" w:lineRule="auto"/>
              <w:jc w:val="both"/>
              <w:rPr>
                <w:rFonts w:ascii="Arial" w:hAnsi="Arial" w:cs="Arial"/>
              </w:rPr>
            </w:pPr>
            <w:r w:rsidRPr="008C418B">
              <w:rPr>
                <w:rFonts w:ascii="Arial" w:hAnsi="Arial" w:cs="Arial"/>
                <w:sz w:val="22"/>
                <w:szCs w:val="22"/>
              </w:rPr>
              <w:t>Javna ustanova je kontinuirano provodila monitoringe i inventarizacije  stanja prirode zaštićenih staništa te vrsta flore i faune</w:t>
            </w:r>
            <w:r>
              <w:rPr>
                <w:rFonts w:ascii="Arial" w:hAnsi="Arial" w:cs="Arial"/>
                <w:sz w:val="22"/>
                <w:szCs w:val="22"/>
              </w:rPr>
              <w:t xml:space="preserve"> sukladno prioritetima i zahtjevima svake pojedine zaštićene prirodne vrijednosti u suradnji s Ministarstvom gospodarstva i održivog razvoja. </w:t>
            </w:r>
          </w:p>
          <w:p w:rsidR="007A19AE" w:rsidRDefault="007A19AE" w:rsidP="00DD2BCE">
            <w:pPr>
              <w:spacing w:line="276" w:lineRule="auto"/>
              <w:jc w:val="both"/>
              <w:rPr>
                <w:rFonts w:ascii="Arial" w:hAnsi="Arial" w:cs="Arial"/>
              </w:rPr>
            </w:pPr>
            <w:r w:rsidRPr="008C418B">
              <w:rPr>
                <w:rFonts w:ascii="Arial" w:hAnsi="Arial" w:cs="Arial"/>
                <w:sz w:val="22"/>
                <w:szCs w:val="22"/>
              </w:rPr>
              <w:t xml:space="preserve">Kontinuirano su se održavale radionice i stručna predavanja o zaštićenim prirodnim vrijednostima i bioraznolikosti Dubrovačko-neretvanske županije: edukativne radionice za djecu </w:t>
            </w:r>
            <w:r>
              <w:rPr>
                <w:rFonts w:ascii="Arial" w:hAnsi="Arial" w:cs="Arial"/>
                <w:sz w:val="22"/>
                <w:szCs w:val="22"/>
              </w:rPr>
              <w:t>različitih uzrasta</w:t>
            </w:r>
            <w:r w:rsidRPr="008C418B">
              <w:rPr>
                <w:rFonts w:ascii="Arial" w:hAnsi="Arial" w:cs="Arial"/>
                <w:sz w:val="22"/>
                <w:szCs w:val="22"/>
              </w:rPr>
              <w:t xml:space="preserve">, te lokalno stanovništvo </w:t>
            </w:r>
            <w:r>
              <w:rPr>
                <w:rFonts w:ascii="Arial" w:hAnsi="Arial" w:cs="Arial"/>
                <w:sz w:val="22"/>
                <w:szCs w:val="22"/>
              </w:rPr>
              <w:t xml:space="preserve">(primjerice </w:t>
            </w:r>
            <w:r w:rsidRPr="008C418B">
              <w:rPr>
                <w:rFonts w:ascii="Arial" w:hAnsi="Arial" w:cs="Arial"/>
                <w:sz w:val="22"/>
                <w:szCs w:val="22"/>
              </w:rPr>
              <w:t xml:space="preserve">povodom Svjetskog </w:t>
            </w:r>
            <w:r>
              <w:rPr>
                <w:rFonts w:ascii="Arial" w:hAnsi="Arial" w:cs="Arial"/>
                <w:sz w:val="22"/>
                <w:szCs w:val="22"/>
              </w:rPr>
              <w:t>d</w:t>
            </w:r>
            <w:r w:rsidRPr="008C418B">
              <w:rPr>
                <w:rFonts w:ascii="Arial" w:hAnsi="Arial" w:cs="Arial"/>
                <w:sz w:val="22"/>
                <w:szCs w:val="22"/>
              </w:rPr>
              <w:t xml:space="preserve">ana voda;  Svjetskog dana vlažnih (močvarnih) staništa;  Dana planeta Zemlje;  </w:t>
            </w:r>
            <w:r w:rsidRPr="008C418B">
              <w:rPr>
                <w:rFonts w:ascii="Arial" w:hAnsi="Arial" w:cs="Arial"/>
                <w:color w:val="FF0000"/>
                <w:sz w:val="22"/>
                <w:szCs w:val="22"/>
              </w:rPr>
              <w:t xml:space="preserve">  </w:t>
            </w:r>
            <w:r w:rsidRPr="008C418B">
              <w:rPr>
                <w:rFonts w:ascii="Arial" w:hAnsi="Arial" w:cs="Arial"/>
                <w:sz w:val="22"/>
                <w:szCs w:val="22"/>
              </w:rPr>
              <w:t xml:space="preserve">obilasci  geomorfološkog spomenika prirode Špilja Šipun u Cavtatu  i posebnog herpetološkog rezervata Lokve u Majkovima </w:t>
            </w:r>
            <w:r>
              <w:rPr>
                <w:rFonts w:ascii="Arial" w:hAnsi="Arial" w:cs="Arial"/>
                <w:sz w:val="22"/>
                <w:szCs w:val="22"/>
              </w:rPr>
              <w:t>i slično)</w:t>
            </w:r>
            <w:r w:rsidRPr="008C418B">
              <w:rPr>
                <w:rFonts w:ascii="Arial" w:hAnsi="Arial" w:cs="Arial"/>
                <w:sz w:val="22"/>
                <w:szCs w:val="22"/>
              </w:rPr>
              <w:t>.</w:t>
            </w:r>
          </w:p>
          <w:p w:rsidR="007A19AE" w:rsidRDefault="007A19AE" w:rsidP="00DD2BCE">
            <w:pPr>
              <w:spacing w:line="276" w:lineRule="auto"/>
              <w:jc w:val="both"/>
              <w:rPr>
                <w:rFonts w:ascii="Arial" w:hAnsi="Arial" w:cs="Arial"/>
              </w:rPr>
            </w:pPr>
            <w:r w:rsidRPr="008C418B">
              <w:rPr>
                <w:rFonts w:ascii="Arial" w:hAnsi="Arial" w:cs="Arial"/>
                <w:sz w:val="22"/>
                <w:szCs w:val="22"/>
              </w:rPr>
              <w:t>Kontinuirano se se provodile i aktivnosti promocije zaštićenih prirodnih vrijednosti kojima upravlja Ustanova</w:t>
            </w:r>
            <w:r>
              <w:rPr>
                <w:rFonts w:ascii="Arial" w:hAnsi="Arial" w:cs="Arial"/>
                <w:sz w:val="22"/>
                <w:szCs w:val="22"/>
              </w:rPr>
              <w:t xml:space="preserve">, kao i promocija prirodnih vrijednosti Republike Hrvatske putem </w:t>
            </w:r>
            <w:r w:rsidRPr="008C418B">
              <w:rPr>
                <w:rFonts w:ascii="Arial" w:hAnsi="Arial" w:cs="Arial"/>
                <w:sz w:val="22"/>
                <w:szCs w:val="22"/>
              </w:rPr>
              <w:t xml:space="preserve">natjecanja Stablo godine </w:t>
            </w:r>
            <w:r>
              <w:rPr>
                <w:rFonts w:ascii="Arial" w:hAnsi="Arial" w:cs="Arial"/>
                <w:sz w:val="22"/>
                <w:szCs w:val="22"/>
              </w:rPr>
              <w:t xml:space="preserve">kojem je Ustanova </w:t>
            </w:r>
            <w:r w:rsidRPr="008C418B">
              <w:rPr>
                <w:rFonts w:ascii="Arial" w:hAnsi="Arial" w:cs="Arial"/>
                <w:sz w:val="22"/>
                <w:szCs w:val="22"/>
              </w:rPr>
              <w:t xml:space="preserve">nacionalni koordinator </w:t>
            </w:r>
            <w:r>
              <w:rPr>
                <w:rFonts w:ascii="Arial" w:hAnsi="Arial" w:cs="Arial"/>
                <w:sz w:val="22"/>
                <w:szCs w:val="22"/>
              </w:rPr>
              <w:t>ispred</w:t>
            </w:r>
            <w:r w:rsidRPr="008C418B">
              <w:rPr>
                <w:rFonts w:ascii="Arial" w:hAnsi="Arial" w:cs="Arial"/>
                <w:sz w:val="22"/>
                <w:szCs w:val="22"/>
              </w:rPr>
              <w:t xml:space="preserve"> republike Hrvatske</w:t>
            </w:r>
            <w:r>
              <w:rPr>
                <w:rFonts w:ascii="Arial" w:hAnsi="Arial" w:cs="Arial"/>
                <w:sz w:val="22"/>
                <w:szCs w:val="22"/>
              </w:rPr>
              <w:t>.</w:t>
            </w:r>
          </w:p>
          <w:p w:rsidR="007A19AE" w:rsidRPr="00076762" w:rsidRDefault="007A19AE" w:rsidP="00DD2BCE">
            <w:pPr>
              <w:spacing w:line="276" w:lineRule="auto"/>
              <w:jc w:val="both"/>
              <w:rPr>
                <w:rFonts w:ascii="Arial" w:hAnsi="Arial" w:cs="Arial"/>
                <w:color w:val="FF0000"/>
              </w:rPr>
            </w:pPr>
            <w:r w:rsidRPr="00F710A1">
              <w:rPr>
                <w:rFonts w:ascii="Arial" w:hAnsi="Arial" w:cs="Arial"/>
                <w:sz w:val="22"/>
                <w:szCs w:val="22"/>
              </w:rPr>
              <w:t>U proteklom razdoblju, napisan</w:t>
            </w:r>
            <w:r>
              <w:rPr>
                <w:rFonts w:ascii="Arial" w:hAnsi="Arial" w:cs="Arial"/>
                <w:sz w:val="22"/>
                <w:szCs w:val="22"/>
              </w:rPr>
              <w:t xml:space="preserve">o je i </w:t>
            </w:r>
            <w:r w:rsidRPr="00F710A1">
              <w:rPr>
                <w:rFonts w:ascii="Arial" w:hAnsi="Arial" w:cs="Arial"/>
                <w:sz w:val="22"/>
                <w:szCs w:val="22"/>
              </w:rPr>
              <w:t>prijavljen</w:t>
            </w:r>
            <w:r>
              <w:rPr>
                <w:rFonts w:ascii="Arial" w:hAnsi="Arial" w:cs="Arial"/>
                <w:sz w:val="22"/>
                <w:szCs w:val="22"/>
              </w:rPr>
              <w:t>o</w:t>
            </w:r>
            <w:r w:rsidRPr="00F710A1">
              <w:rPr>
                <w:rFonts w:ascii="Arial" w:hAnsi="Arial" w:cs="Arial"/>
                <w:sz w:val="22"/>
                <w:szCs w:val="22"/>
              </w:rPr>
              <w:t xml:space="preserve"> na sufinanciranje kroz </w:t>
            </w:r>
            <w:r>
              <w:rPr>
                <w:rFonts w:ascii="Arial" w:hAnsi="Arial" w:cs="Arial"/>
                <w:sz w:val="22"/>
                <w:szCs w:val="22"/>
              </w:rPr>
              <w:t xml:space="preserve">različite </w:t>
            </w:r>
            <w:r w:rsidRPr="00F710A1">
              <w:rPr>
                <w:rFonts w:ascii="Arial" w:hAnsi="Arial" w:cs="Arial"/>
                <w:sz w:val="22"/>
                <w:szCs w:val="22"/>
              </w:rPr>
              <w:t>programe Europske unije</w:t>
            </w:r>
            <w:r>
              <w:rPr>
                <w:rFonts w:ascii="Arial" w:hAnsi="Arial" w:cs="Arial"/>
                <w:sz w:val="22"/>
                <w:szCs w:val="22"/>
              </w:rPr>
              <w:t>, kao i nacionalne programe</w:t>
            </w:r>
            <w:r w:rsidRPr="00F710A1">
              <w:rPr>
                <w:rFonts w:ascii="Arial" w:hAnsi="Arial" w:cs="Arial"/>
                <w:sz w:val="22"/>
                <w:szCs w:val="22"/>
              </w:rPr>
              <w:t xml:space="preserve"> </w:t>
            </w:r>
            <w:r>
              <w:rPr>
                <w:rFonts w:ascii="Arial" w:hAnsi="Arial" w:cs="Arial"/>
                <w:sz w:val="22"/>
                <w:szCs w:val="22"/>
              </w:rPr>
              <w:t>15</w:t>
            </w:r>
            <w:r w:rsidRPr="00F710A1">
              <w:rPr>
                <w:rFonts w:ascii="Arial" w:hAnsi="Arial" w:cs="Arial"/>
                <w:sz w:val="22"/>
                <w:szCs w:val="22"/>
              </w:rPr>
              <w:t xml:space="preserve"> </w:t>
            </w:r>
            <w:r>
              <w:rPr>
                <w:rFonts w:ascii="Arial" w:hAnsi="Arial" w:cs="Arial"/>
                <w:sz w:val="22"/>
                <w:szCs w:val="22"/>
              </w:rPr>
              <w:t xml:space="preserve">sljedećih </w:t>
            </w:r>
            <w:r w:rsidRPr="00F710A1">
              <w:rPr>
                <w:rFonts w:ascii="Arial" w:hAnsi="Arial" w:cs="Arial"/>
                <w:sz w:val="22"/>
                <w:szCs w:val="22"/>
              </w:rPr>
              <w:t>projek</w:t>
            </w:r>
            <w:r>
              <w:rPr>
                <w:rFonts w:ascii="Arial" w:hAnsi="Arial" w:cs="Arial"/>
                <w:sz w:val="22"/>
                <w:szCs w:val="22"/>
              </w:rPr>
              <w:t>a</w:t>
            </w:r>
            <w:r w:rsidRPr="00F710A1">
              <w:rPr>
                <w:rFonts w:ascii="Arial" w:hAnsi="Arial" w:cs="Arial"/>
                <w:sz w:val="22"/>
                <w:szCs w:val="22"/>
              </w:rPr>
              <w:t>t</w:t>
            </w:r>
            <w:r>
              <w:rPr>
                <w:rFonts w:ascii="Arial" w:hAnsi="Arial" w:cs="Arial"/>
                <w:sz w:val="22"/>
                <w:szCs w:val="22"/>
              </w:rPr>
              <w:t>a</w:t>
            </w:r>
            <w:r w:rsidRPr="00F710A1">
              <w:rPr>
                <w:rFonts w:ascii="Arial" w:hAnsi="Arial" w:cs="Arial"/>
                <w:sz w:val="22"/>
                <w:szCs w:val="22"/>
              </w:rPr>
              <w:t xml:space="preserve">: Zaštita, očuvanje i valorizacija zaštićenih prirodnih vrijednosti Dubrovačko-neretvanske županije; </w:t>
            </w:r>
            <w:r w:rsidRPr="009A3606">
              <w:rPr>
                <w:rFonts w:ascii="Arial" w:hAnsi="Arial" w:cs="Arial"/>
                <w:sz w:val="22"/>
                <w:szCs w:val="22"/>
              </w:rPr>
              <w:t>Governance of Wetlands in Italy-Croatia cross border region – GREW;</w:t>
            </w:r>
            <w:r>
              <w:rPr>
                <w:rFonts w:ascii="Arial" w:hAnsi="Arial" w:cs="Arial"/>
                <w:sz w:val="22"/>
                <w:szCs w:val="22"/>
              </w:rPr>
              <w:t xml:space="preserve"> </w:t>
            </w:r>
            <w:r>
              <w:t xml:space="preserve"> </w:t>
            </w:r>
            <w:r w:rsidRPr="009A3606">
              <w:rPr>
                <w:rFonts w:ascii="Arial" w:hAnsi="Arial" w:cs="Arial"/>
                <w:sz w:val="22"/>
                <w:szCs w:val="22"/>
              </w:rPr>
              <w:t>Sustainable valorisation and preservation of natural, cultural and historical heritage sites - CARE 4 CAVE</w:t>
            </w:r>
            <w:r>
              <w:rPr>
                <w:rFonts w:ascii="Arial" w:hAnsi="Arial" w:cs="Arial"/>
                <w:sz w:val="22"/>
                <w:szCs w:val="22"/>
              </w:rPr>
              <w:t xml:space="preserve">; </w:t>
            </w:r>
            <w:r>
              <w:t xml:space="preserve"> </w:t>
            </w:r>
            <w:r w:rsidRPr="009A3606">
              <w:rPr>
                <w:rFonts w:ascii="Arial" w:hAnsi="Arial" w:cs="Arial"/>
                <w:sz w:val="22"/>
                <w:szCs w:val="22"/>
              </w:rPr>
              <w:t>Proširenje turističke ponude nabavom specijalizirane opreme s ciljem podizanja razine svijesti o zaštiti i očuvanju speloloških objekata Općine Ravno i Dubrovačko-neretvanske županije</w:t>
            </w:r>
            <w:r>
              <w:rPr>
                <w:rFonts w:ascii="Arial" w:hAnsi="Arial" w:cs="Arial"/>
                <w:sz w:val="22"/>
                <w:szCs w:val="22"/>
              </w:rPr>
              <w:t xml:space="preserve">; </w:t>
            </w:r>
            <w:r>
              <w:t xml:space="preserve"> </w:t>
            </w:r>
            <w:r w:rsidRPr="009A3606">
              <w:rPr>
                <w:rFonts w:ascii="Arial" w:hAnsi="Arial" w:cs="Arial"/>
                <w:sz w:val="22"/>
                <w:szCs w:val="22"/>
              </w:rPr>
              <w:t>Provođenje preventivnih mjera zaštite od požara prirodnih ekosustava u prekograničnom području Republike Hrvatske i Bosne i Hercegovine</w:t>
            </w:r>
            <w:r>
              <w:rPr>
                <w:rFonts w:ascii="Arial" w:hAnsi="Arial" w:cs="Arial"/>
                <w:sz w:val="22"/>
                <w:szCs w:val="22"/>
              </w:rPr>
              <w:t xml:space="preserve">; </w:t>
            </w:r>
            <w:r w:rsidRPr="009A3606">
              <w:rPr>
                <w:rFonts w:ascii="Arial" w:hAnsi="Arial" w:cs="Arial"/>
                <w:sz w:val="22"/>
                <w:szCs w:val="22"/>
              </w:rPr>
              <w:t>UNDerwatER Soundscape bEyond Ais – UNDERSEA; REStoration of Coastal wetlands Under climate changE – RESCUE; Preparing, Adapting, Reconstructing: pilot actions to promote climate change adaptation</w:t>
            </w:r>
            <w:r w:rsidRPr="00F710A1">
              <w:rPr>
                <w:rFonts w:ascii="Arial" w:hAnsi="Arial" w:cs="Arial"/>
                <w:sz w:val="22"/>
                <w:szCs w:val="22"/>
              </w:rPr>
              <w:t xml:space="preserve"> and risk disaster resilience in Italian and Croatian sensitive ecosystems – PrepARE</w:t>
            </w:r>
            <w:r>
              <w:rPr>
                <w:rFonts w:ascii="Arial" w:hAnsi="Arial" w:cs="Arial"/>
                <w:sz w:val="22"/>
                <w:szCs w:val="22"/>
              </w:rPr>
              <w:t>;</w:t>
            </w:r>
            <w:r>
              <w:t xml:space="preserve"> </w:t>
            </w:r>
            <w:r w:rsidRPr="009A3606">
              <w:rPr>
                <w:rFonts w:ascii="Arial" w:hAnsi="Arial" w:cs="Arial"/>
                <w:sz w:val="22"/>
                <w:szCs w:val="22"/>
              </w:rPr>
              <w:t>BIOPRESS</w:t>
            </w:r>
            <w:r>
              <w:rPr>
                <w:rFonts w:ascii="Arial" w:hAnsi="Arial" w:cs="Arial"/>
                <w:sz w:val="22"/>
                <w:szCs w:val="22"/>
              </w:rPr>
              <w:t xml:space="preserve">; </w:t>
            </w:r>
            <w:r>
              <w:t xml:space="preserve"> </w:t>
            </w:r>
            <w:r w:rsidRPr="009A3606">
              <w:rPr>
                <w:rFonts w:ascii="Arial" w:hAnsi="Arial" w:cs="Arial"/>
                <w:sz w:val="22"/>
                <w:szCs w:val="22"/>
              </w:rPr>
              <w:t>ASPEH</w:t>
            </w:r>
            <w:r>
              <w:rPr>
                <w:rFonts w:ascii="Arial" w:hAnsi="Arial" w:cs="Arial"/>
                <w:sz w:val="22"/>
                <w:szCs w:val="22"/>
              </w:rPr>
              <w:t>;</w:t>
            </w:r>
            <w:r>
              <w:t xml:space="preserve"> </w:t>
            </w:r>
            <w:r w:rsidRPr="009A3606">
              <w:rPr>
                <w:rFonts w:ascii="Arial" w:hAnsi="Arial" w:cs="Arial"/>
                <w:sz w:val="22"/>
                <w:szCs w:val="22"/>
              </w:rPr>
              <w:t>BLUESKILLS</w:t>
            </w:r>
            <w:r>
              <w:rPr>
                <w:rFonts w:ascii="Arial" w:hAnsi="Arial" w:cs="Arial"/>
                <w:sz w:val="22"/>
                <w:szCs w:val="22"/>
              </w:rPr>
              <w:t xml:space="preserve">; </w:t>
            </w:r>
            <w:r>
              <w:t xml:space="preserve"> </w:t>
            </w:r>
            <w:r w:rsidRPr="00167ABA">
              <w:rPr>
                <w:rFonts w:ascii="Arial" w:hAnsi="Arial" w:cs="Arial"/>
                <w:sz w:val="22"/>
                <w:szCs w:val="22"/>
              </w:rPr>
              <w:t>Saltwater intrusion and climate change: monitoring, countermeasures and informed governance – SeCure (Prodor slane vode i klimatske promjene: praćenje, protumjere i informirano upravljanje)</w:t>
            </w:r>
            <w:r>
              <w:rPr>
                <w:rFonts w:ascii="Arial" w:hAnsi="Arial" w:cs="Arial"/>
                <w:sz w:val="22"/>
                <w:szCs w:val="22"/>
              </w:rPr>
              <w:t xml:space="preserve">; </w:t>
            </w:r>
            <w:r w:rsidRPr="00F710A1">
              <w:rPr>
                <w:rFonts w:ascii="Arial" w:hAnsi="Arial" w:cs="Arial"/>
                <w:sz w:val="22"/>
                <w:szCs w:val="22"/>
              </w:rPr>
              <w:t xml:space="preserve">Rekonstrukcija i adaptacija posjetiteljske infrastrukture speleoloških objekata - špilja Šipun u Cavtatu i Đurovića špilja u </w:t>
            </w:r>
            <w:r w:rsidRPr="00F710A1">
              <w:rPr>
                <w:rFonts w:ascii="Arial" w:hAnsi="Arial" w:cs="Arial"/>
                <w:sz w:val="22"/>
                <w:szCs w:val="22"/>
              </w:rPr>
              <w:lastRenderedPageBreak/>
              <w:t>Čilipima; Plan, obnova i uređenje javne površine oko poslovnog prostora Javne ustanove</w:t>
            </w:r>
            <w:r>
              <w:rPr>
                <w:rFonts w:ascii="Arial" w:hAnsi="Arial" w:cs="Arial"/>
                <w:sz w:val="22"/>
                <w:szCs w:val="22"/>
              </w:rPr>
              <w:t xml:space="preserve">; </w:t>
            </w:r>
            <w:r w:rsidRPr="00F710A1">
              <w:rPr>
                <w:rFonts w:ascii="Arial" w:hAnsi="Arial" w:cs="Arial"/>
                <w:sz w:val="22"/>
                <w:szCs w:val="22"/>
              </w:rPr>
              <w:t xml:space="preserve"> Sustainable protected areas as a key value for human well-being (GREENHEALTH).</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lastRenderedPageBreak/>
              <w:t>Tekući projekt – T150304</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b/>
                <w:lang w:eastAsia="hr-HR"/>
              </w:rPr>
              <w:t>Projekt Uspostava centra zaštite i očuvanja slatkovodnih kornjača u DNŽ</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lang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color w:val="FF0000"/>
                <w:lang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color w:val="FF0000"/>
                <w:lang w:eastAsia="hr-HR"/>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lang w:eastAsia="hr-HR"/>
              </w:rPr>
              <w:t xml:space="preserve">Javna ustanova </w:t>
            </w:r>
            <w:r w:rsidRPr="00316251">
              <w:rPr>
                <w:rFonts w:ascii="Arial" w:hAnsi="Arial" w:cs="Arial"/>
              </w:rPr>
              <w:t>za upravljanje zaštićenim dijelovima prirode Dubrovačko-neretvanske županije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shd w:val="clear" w:color="auto" w:fill="FFFFFF"/>
              <w:spacing w:line="288" w:lineRule="atLeast"/>
              <w:jc w:val="both"/>
              <w:textAlignment w:val="baseline"/>
              <w:outlineLvl w:val="1"/>
              <w:rPr>
                <w:rFonts w:ascii="Arial" w:hAnsi="Arial" w:cs="Arial"/>
                <w:bCs/>
                <w:lang w:eastAsia="hr-HR"/>
              </w:rPr>
            </w:pPr>
            <w:r w:rsidRPr="00316251">
              <w:rPr>
                <w:rFonts w:ascii="Arial" w:hAnsi="Arial" w:cs="Arial"/>
                <w:bCs/>
                <w:sz w:val="22"/>
                <w:szCs w:val="22"/>
                <w:lang w:eastAsia="hr-HR"/>
              </w:rPr>
              <w:t>Strategija EU za bioraznolikost do 2030. godine, Zakon o zaštiti prirode i pripadajući zakonski podakti, Uredba o ekološkoj mreži i nadležnostima javnih ustanova za upravljanje područjima ekološke mreže</w:t>
            </w:r>
            <w:r>
              <w:rPr>
                <w:rFonts w:ascii="Arial" w:hAnsi="Arial" w:cs="Arial"/>
                <w:bCs/>
                <w:sz w:val="22"/>
                <w:szCs w:val="22"/>
                <w:lang w:eastAsia="hr-HR"/>
              </w:rPr>
              <w:t>, Plan upravljanja riječnom kornjačom (</w:t>
            </w:r>
            <w:r w:rsidRPr="006D5F53">
              <w:rPr>
                <w:rFonts w:ascii="Arial" w:hAnsi="Arial" w:cs="Arial"/>
                <w:bCs/>
                <w:i/>
                <w:iCs/>
                <w:sz w:val="22"/>
                <w:szCs w:val="22"/>
                <w:lang w:eastAsia="hr-HR"/>
              </w:rPr>
              <w:t>Mauremys rivulata</w:t>
            </w:r>
            <w:r>
              <w:rPr>
                <w:rFonts w:ascii="Arial" w:hAnsi="Arial" w:cs="Arial"/>
                <w:bCs/>
                <w:sz w:val="22"/>
                <w:szCs w:val="22"/>
                <w:lang w:eastAsia="hr-HR"/>
              </w:rPr>
              <w:t>) s akcijskim planom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lang w:eastAsia="hr-HR"/>
              </w:rPr>
              <w:t>6</w:t>
            </w:r>
            <w:r>
              <w:rPr>
                <w:rFonts w:ascii="Arial" w:hAnsi="Arial" w:cs="Arial"/>
                <w:lang w:eastAsia="hr-HR"/>
              </w:rPr>
              <w:t>0</w:t>
            </w:r>
            <w:r w:rsidRPr="00316251">
              <w:rPr>
                <w:rFonts w:ascii="Arial" w:hAnsi="Arial" w:cs="Arial"/>
                <w:lang w:eastAsia="hr-HR"/>
              </w:rPr>
              <w:t>.</w:t>
            </w:r>
            <w:r>
              <w:rPr>
                <w:rFonts w:ascii="Arial" w:hAnsi="Arial" w:cs="Arial"/>
                <w:lang w:eastAsia="hr-HR"/>
              </w:rPr>
              <w:t>67</w:t>
            </w:r>
            <w:r w:rsidRPr="00316251">
              <w:rPr>
                <w:rFonts w:ascii="Arial" w:hAnsi="Arial" w:cs="Arial"/>
                <w:lang w:eastAsia="hr-HR"/>
              </w:rPr>
              <w:t>0,00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Pr>
                <w:rFonts w:ascii="Arial" w:hAnsi="Arial" w:cs="Arial"/>
                <w:lang w:eastAsia="hr-HR"/>
              </w:rPr>
              <w:t>57.355,13</w:t>
            </w:r>
            <w:r w:rsidRPr="00316251">
              <w:rPr>
                <w:rFonts w:ascii="Arial" w:hAnsi="Arial" w:cs="Arial"/>
                <w:lang w:eastAsia="hr-HR"/>
              </w:rPr>
              <w:t>,00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Pr>
                <w:rFonts w:ascii="Arial" w:hAnsi="Arial" w:cs="Arial"/>
                <w:lang w:eastAsia="hr-HR"/>
              </w:rPr>
              <w:t>94</w:t>
            </w:r>
            <w:r w:rsidRPr="00316251">
              <w:rPr>
                <w:rFonts w:ascii="Arial" w:hAnsi="Arial" w:cs="Arial"/>
                <w:lang w:eastAsia="hr-HR"/>
              </w:rPr>
              <w:t>,</w:t>
            </w:r>
            <w:r>
              <w:rPr>
                <w:rFonts w:ascii="Arial" w:hAnsi="Arial" w:cs="Arial"/>
                <w:lang w:eastAsia="hr-HR"/>
              </w:rPr>
              <w:t>54</w:t>
            </w:r>
            <w:r w:rsidRPr="00316251">
              <w:rPr>
                <w:rFonts w:ascii="Arial" w:hAnsi="Arial" w:cs="Arial"/>
                <w:lang w:eastAsia="hr-HR"/>
              </w:rPr>
              <w:t xml:space="preserve"> %</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8C418B" w:rsidRDefault="007A19AE" w:rsidP="00DD2BCE">
            <w:pPr>
              <w:pStyle w:val="NoSpacing"/>
              <w:jc w:val="both"/>
              <w:rPr>
                <w:rFonts w:ascii="Arial" w:hAnsi="Arial" w:cs="Arial"/>
                <w:bCs/>
                <w:lang w:eastAsia="hr-HR"/>
              </w:rPr>
            </w:pPr>
            <w:r w:rsidRPr="008C418B">
              <w:rPr>
                <w:rFonts w:ascii="Arial" w:hAnsi="Arial" w:cs="Arial"/>
                <w:bCs/>
                <w:lang w:eastAsia="hr-HR"/>
              </w:rPr>
              <w:t>Projekt Uspostave centra  za zaštitu slatkovodnih kornjača Dubrovačko-neretvanske županije ima za cilj uspostavu interpretativne i posjetiteljske infrastrukture, te formiranje adekvatne i opremljene izdvojene stanice/laboratorija za zaštitu i očuvanje riječne i barske kornjače, strogo zaštićenih vrsta slatkovodnih kornjača. Isti je zamišljen i kao mjesto u kojem će se na interaktivan način prezentirati riječna i barska kornjača kao vrste, lokve i bioraznolikost lokvi, kao i druge zaštićene prirodne vrijednosti i bioraznolikost Općine Dubrovačko primorje, sa ciljem edukacije lokalnog stanovništva, djece i studenata, posjetitelja, ljubitelja prirode, te stručne i znanstvene javnosti.</w:t>
            </w:r>
          </w:p>
          <w:p w:rsidR="007A19AE" w:rsidRPr="008C418B" w:rsidRDefault="007A19AE" w:rsidP="00DD2BCE">
            <w:pPr>
              <w:pStyle w:val="NoSpacing"/>
              <w:jc w:val="both"/>
              <w:rPr>
                <w:rFonts w:ascii="Arial" w:hAnsi="Arial" w:cs="Arial"/>
                <w:bCs/>
                <w:lang w:eastAsia="hr-HR"/>
              </w:rPr>
            </w:pPr>
            <w:r w:rsidRPr="008C418B">
              <w:rPr>
                <w:rFonts w:ascii="Arial" w:hAnsi="Arial" w:cs="Arial"/>
                <w:bCs/>
                <w:lang w:eastAsia="hr-HR"/>
              </w:rPr>
              <w:t>Tijekom proteklog razdoblja kontinuirano se sudjelovalo na izradi projektno-tehničke dokumentacije</w:t>
            </w:r>
            <w:r>
              <w:rPr>
                <w:rFonts w:ascii="Arial" w:hAnsi="Arial" w:cs="Arial"/>
                <w:bCs/>
                <w:lang w:eastAsia="hr-HR"/>
              </w:rPr>
              <w:t xml:space="preserve"> za rekonstrukciju postojećeg objekta</w:t>
            </w:r>
            <w:r w:rsidRPr="008C418B">
              <w:rPr>
                <w:rFonts w:ascii="Arial" w:hAnsi="Arial" w:cs="Arial"/>
                <w:bCs/>
                <w:lang w:eastAsia="hr-HR"/>
              </w:rPr>
              <w:t xml:space="preserve">, </w:t>
            </w:r>
            <w:r>
              <w:rPr>
                <w:rFonts w:ascii="Arial" w:hAnsi="Arial" w:cs="Arial"/>
                <w:bCs/>
                <w:lang w:eastAsia="hr-HR"/>
              </w:rPr>
              <w:t>ishođeni su</w:t>
            </w:r>
            <w:r w:rsidRPr="008C418B">
              <w:rPr>
                <w:rFonts w:ascii="Arial" w:hAnsi="Arial" w:cs="Arial"/>
                <w:bCs/>
                <w:lang w:eastAsia="hr-HR"/>
              </w:rPr>
              <w:t xml:space="preserve"> uvjet</w:t>
            </w:r>
            <w:r>
              <w:rPr>
                <w:rFonts w:ascii="Arial" w:hAnsi="Arial" w:cs="Arial"/>
                <w:bCs/>
                <w:lang w:eastAsia="hr-HR"/>
              </w:rPr>
              <w:t xml:space="preserve">i </w:t>
            </w:r>
            <w:r w:rsidRPr="00A15F3E">
              <w:rPr>
                <w:rFonts w:ascii="Arial" w:hAnsi="Arial" w:cs="Arial"/>
              </w:rPr>
              <w:t>nadležnih</w:t>
            </w:r>
            <w:r>
              <w:t xml:space="preserve"> </w:t>
            </w:r>
            <w:r w:rsidRPr="00735985">
              <w:rPr>
                <w:rFonts w:ascii="Arial" w:hAnsi="Arial" w:cs="Arial"/>
                <w:bCs/>
                <w:lang w:eastAsia="hr-HR"/>
              </w:rPr>
              <w:t>javno-pravnih</w:t>
            </w:r>
            <w:r>
              <w:rPr>
                <w:rFonts w:ascii="Arial" w:hAnsi="Arial" w:cs="Arial"/>
                <w:bCs/>
                <w:lang w:eastAsia="hr-HR"/>
              </w:rPr>
              <w:t xml:space="preserve"> </w:t>
            </w:r>
            <w:r w:rsidRPr="00735985">
              <w:rPr>
                <w:rFonts w:ascii="Arial" w:hAnsi="Arial" w:cs="Arial"/>
                <w:bCs/>
                <w:lang w:eastAsia="hr-HR"/>
              </w:rPr>
              <w:t>tijela</w:t>
            </w:r>
            <w:r>
              <w:rPr>
                <w:rFonts w:ascii="Arial" w:hAnsi="Arial" w:cs="Arial"/>
                <w:bCs/>
                <w:lang w:eastAsia="hr-HR"/>
              </w:rPr>
              <w:t>, te je dokumentacija predana na ishođenje</w:t>
            </w:r>
            <w:r w:rsidRPr="008C418B">
              <w:rPr>
                <w:rFonts w:ascii="Arial" w:hAnsi="Arial" w:cs="Arial"/>
                <w:bCs/>
                <w:lang w:eastAsia="hr-HR"/>
              </w:rPr>
              <w:t xml:space="preserve"> </w:t>
            </w:r>
            <w:r>
              <w:rPr>
                <w:rFonts w:ascii="Arial" w:hAnsi="Arial" w:cs="Arial"/>
                <w:bCs/>
                <w:lang w:eastAsia="hr-HR"/>
              </w:rPr>
              <w:t>lokacijske</w:t>
            </w:r>
            <w:r w:rsidRPr="008C418B">
              <w:rPr>
                <w:rFonts w:ascii="Arial" w:hAnsi="Arial" w:cs="Arial"/>
                <w:bCs/>
                <w:lang w:eastAsia="hr-HR"/>
              </w:rPr>
              <w:t xml:space="preserve"> dozvole.</w:t>
            </w:r>
          </w:p>
          <w:p w:rsidR="007A19AE" w:rsidRPr="00316251" w:rsidRDefault="007A19AE" w:rsidP="00DD2BCE">
            <w:pPr>
              <w:pStyle w:val="NoSpacing"/>
              <w:jc w:val="both"/>
              <w:rPr>
                <w:rFonts w:ascii="Arial" w:hAnsi="Arial" w:cs="Arial"/>
                <w:bCs/>
                <w:lang w:eastAsia="hr-HR"/>
              </w:rPr>
            </w:pPr>
            <w:r>
              <w:rPr>
                <w:rFonts w:ascii="Arial" w:hAnsi="Arial" w:cs="Arial"/>
                <w:bCs/>
                <w:lang w:eastAsia="hr-HR"/>
              </w:rPr>
              <w:t>Okončan</w:t>
            </w:r>
            <w:r w:rsidRPr="008C418B">
              <w:rPr>
                <w:rFonts w:ascii="Arial" w:hAnsi="Arial" w:cs="Arial"/>
                <w:bCs/>
                <w:lang w:eastAsia="hr-HR"/>
              </w:rPr>
              <w:t xml:space="preserve"> je postupak javne nabave za uslugu izrade projektno-tehničke dokumentacije za realizaciju interaktivnog isložbenog postava i uređenja interijera s cjelokupnim opremanjem Centra s pripadajućim okolišem i potpisan Ugovor o pružanju usluge izrade projektno-tehničke dokumentacije za realizaciju interaktivnog isložbenog postava i uređenja interijera s cjelokupnim opremanjem Centra s pripadajućim okolišem</w:t>
            </w:r>
            <w:r>
              <w:rPr>
                <w:rFonts w:ascii="Arial" w:hAnsi="Arial" w:cs="Arial"/>
                <w:bCs/>
                <w:lang w:eastAsia="hr-HR"/>
              </w:rPr>
              <w:t>, te se kontinuirano radilo na izradi predmetne dokumentacije.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Tekući projekt – T150306</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b/>
                <w:lang w:eastAsia="hr-HR"/>
              </w:rPr>
              <w:t>Projekt uklanjanje invazivne vrste plavi rak</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Cs/>
                <w:lang w:eastAsia="hr-HR"/>
              </w:rPr>
            </w:pPr>
            <w:r w:rsidRPr="00316251">
              <w:rPr>
                <w:rFonts w:ascii="Arial" w:hAnsi="Arial" w:cs="Arial"/>
                <w:bCs/>
                <w:lang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lang w:eastAsia="hr-HR"/>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lastRenderedPageBreak/>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Cs/>
                <w:lang w:eastAsia="hr-HR"/>
              </w:rPr>
            </w:pPr>
            <w:r w:rsidRPr="00316251">
              <w:rPr>
                <w:rFonts w:ascii="Arial" w:hAnsi="Arial" w:cs="Arial"/>
                <w:bCs/>
                <w:lang w:eastAsia="hr-HR"/>
              </w:rPr>
              <w:t>Javna ustanova za upravljanje zaštićenim dijelovima prirode Dubrovačko-neretvanske županije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shd w:val="clear" w:color="auto" w:fill="FFFFFF"/>
              <w:spacing w:line="288" w:lineRule="atLeast"/>
              <w:jc w:val="both"/>
              <w:textAlignment w:val="baseline"/>
              <w:outlineLvl w:val="1"/>
              <w:rPr>
                <w:rFonts w:ascii="Arial" w:hAnsi="Arial" w:cs="Arial"/>
                <w:bCs/>
                <w:lang w:eastAsia="hr-HR"/>
              </w:rPr>
            </w:pPr>
            <w:r w:rsidRPr="00316251">
              <w:rPr>
                <w:rFonts w:ascii="Arial" w:hAnsi="Arial" w:cs="Arial"/>
                <w:sz w:val="22"/>
                <w:szCs w:val="22"/>
              </w:rPr>
              <w:t>Strategija EU za bioraznolikost do 2030. godine</w:t>
            </w:r>
            <w:r w:rsidRPr="00316251">
              <w:rPr>
                <w:rFonts w:ascii="Arial" w:hAnsi="Arial" w:cs="Arial"/>
                <w:bCs/>
                <w:sz w:val="22"/>
                <w:szCs w:val="22"/>
                <w:lang w:eastAsia="hr-HR"/>
              </w:rPr>
              <w:t>; Zakon o zaštiti prirode i pripadajući zakonski podakti, Uredba o ekološkoj mreži i nadležnostima javnih ustanova za upravljanje područjima ekološke mreže</w:t>
            </w:r>
            <w:r>
              <w:rPr>
                <w:rFonts w:ascii="Arial" w:hAnsi="Arial" w:cs="Arial"/>
                <w:bCs/>
                <w:sz w:val="22"/>
                <w:szCs w:val="22"/>
                <w:lang w:eastAsia="hr-HR"/>
              </w:rPr>
              <w:t xml:space="preserve">, </w:t>
            </w:r>
            <w:r w:rsidRPr="00DE73FE">
              <w:rPr>
                <w:rFonts w:ascii="Arial" w:hAnsi="Arial" w:cs="Arial"/>
                <w:bCs/>
                <w:sz w:val="22"/>
                <w:szCs w:val="22"/>
                <w:lang w:eastAsia="hr-HR"/>
              </w:rPr>
              <w:t>U</w:t>
            </w:r>
            <w:r>
              <w:rPr>
                <w:rFonts w:ascii="Arial" w:hAnsi="Arial" w:cs="Arial"/>
                <w:bCs/>
                <w:sz w:val="22"/>
                <w:szCs w:val="22"/>
                <w:lang w:eastAsia="hr-HR"/>
              </w:rPr>
              <w:t>redba</w:t>
            </w:r>
            <w:r w:rsidRPr="00DE73FE">
              <w:rPr>
                <w:rFonts w:ascii="Arial" w:hAnsi="Arial" w:cs="Arial"/>
                <w:bCs/>
                <w:sz w:val="22"/>
                <w:szCs w:val="22"/>
                <w:lang w:eastAsia="hr-HR"/>
              </w:rPr>
              <w:t xml:space="preserve"> EU</w:t>
            </w:r>
            <w:r>
              <w:rPr>
                <w:rFonts w:ascii="Arial" w:hAnsi="Arial" w:cs="Arial"/>
                <w:bCs/>
                <w:sz w:val="22"/>
                <w:szCs w:val="22"/>
                <w:lang w:eastAsia="hr-HR"/>
              </w:rPr>
              <w:t xml:space="preserve"> </w:t>
            </w:r>
            <w:r w:rsidRPr="00DE73FE">
              <w:rPr>
                <w:rFonts w:ascii="Arial" w:hAnsi="Arial" w:cs="Arial"/>
                <w:bCs/>
                <w:sz w:val="22"/>
                <w:szCs w:val="22"/>
                <w:lang w:eastAsia="hr-HR"/>
              </w:rPr>
              <w:t>br.</w:t>
            </w:r>
            <w:r>
              <w:rPr>
                <w:rFonts w:ascii="Arial" w:hAnsi="Arial" w:cs="Arial"/>
                <w:bCs/>
                <w:sz w:val="22"/>
                <w:szCs w:val="22"/>
                <w:lang w:eastAsia="hr-HR"/>
              </w:rPr>
              <w:t xml:space="preserve"> </w:t>
            </w:r>
            <w:r w:rsidRPr="00DE73FE">
              <w:rPr>
                <w:rFonts w:ascii="Arial" w:hAnsi="Arial" w:cs="Arial"/>
                <w:bCs/>
                <w:sz w:val="22"/>
                <w:szCs w:val="22"/>
                <w:lang w:eastAsia="hr-HR"/>
              </w:rPr>
              <w:t>1143/2014</w:t>
            </w:r>
            <w:r>
              <w:rPr>
                <w:rFonts w:ascii="Arial" w:hAnsi="Arial" w:cs="Arial"/>
                <w:bCs/>
                <w:sz w:val="22"/>
                <w:szCs w:val="22"/>
                <w:lang w:eastAsia="hr-HR"/>
              </w:rPr>
              <w:t xml:space="preserve"> </w:t>
            </w:r>
            <w:r w:rsidRPr="00DE73FE">
              <w:rPr>
                <w:rFonts w:ascii="Arial" w:hAnsi="Arial" w:cs="Arial"/>
                <w:bCs/>
                <w:sz w:val="22"/>
                <w:szCs w:val="22"/>
                <w:lang w:eastAsia="hr-HR"/>
              </w:rPr>
              <w:t>o sprječavanju i upravljanju unošenja i širenja invazivnih stranih vrsta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Pr>
                <w:rFonts w:ascii="Arial" w:hAnsi="Arial" w:cs="Arial"/>
                <w:lang w:eastAsia="hr-HR"/>
              </w:rPr>
              <w:t>18</w:t>
            </w:r>
            <w:r w:rsidRPr="00316251">
              <w:rPr>
                <w:rFonts w:ascii="Arial" w:hAnsi="Arial" w:cs="Arial"/>
                <w:lang w:eastAsia="hr-HR"/>
              </w:rPr>
              <w:t>.</w:t>
            </w:r>
            <w:r>
              <w:rPr>
                <w:rFonts w:ascii="Arial" w:hAnsi="Arial" w:cs="Arial"/>
                <w:lang w:eastAsia="hr-HR"/>
              </w:rPr>
              <w:t>650</w:t>
            </w:r>
            <w:r w:rsidRPr="00316251">
              <w:rPr>
                <w:rFonts w:ascii="Arial" w:hAnsi="Arial" w:cs="Arial"/>
                <w:lang w:eastAsia="hr-HR"/>
              </w:rPr>
              <w:t>,00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Pr>
                <w:rFonts w:ascii="Arial" w:hAnsi="Arial" w:cs="Arial"/>
                <w:lang w:eastAsia="hr-HR"/>
              </w:rPr>
              <w:t>15.348,52</w:t>
            </w:r>
            <w:r w:rsidRPr="00316251">
              <w:rPr>
                <w:rFonts w:ascii="Arial" w:hAnsi="Arial" w:cs="Arial"/>
                <w:lang w:eastAsia="hr-HR"/>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Pr>
                <w:rFonts w:ascii="Arial" w:hAnsi="Arial" w:cs="Arial"/>
                <w:lang w:eastAsia="hr-HR"/>
              </w:rPr>
              <w:t>82</w:t>
            </w:r>
            <w:r w:rsidRPr="00316251">
              <w:rPr>
                <w:rFonts w:ascii="Arial" w:hAnsi="Arial" w:cs="Arial"/>
                <w:lang w:eastAsia="hr-HR"/>
              </w:rPr>
              <w:t>,</w:t>
            </w:r>
            <w:r>
              <w:rPr>
                <w:rFonts w:ascii="Arial" w:hAnsi="Arial" w:cs="Arial"/>
                <w:lang w:eastAsia="hr-HR"/>
              </w:rPr>
              <w:t>3</w:t>
            </w:r>
            <w:r w:rsidRPr="00316251">
              <w:rPr>
                <w:rFonts w:ascii="Arial" w:hAnsi="Arial" w:cs="Arial"/>
                <w:lang w:eastAsia="hr-HR"/>
              </w:rPr>
              <w:t>0 %</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Cs/>
                <w:lang w:eastAsia="hr-HR"/>
              </w:rPr>
            </w:pPr>
            <w:r w:rsidRPr="00316251">
              <w:rPr>
                <w:rFonts w:ascii="Arial" w:hAnsi="Arial" w:cs="Arial"/>
                <w:bCs/>
                <w:lang w:eastAsia="hr-HR"/>
              </w:rPr>
              <w:t>Cilj projekta je ciljani izlov selektivnim vršama i kontinuirano uklanjanje plavih rakova na pilot područjima, uz popularizaciju i poticanje izlova na širem području od strane lokalnog stanovništva, što izravno doprinosi očuvanju zavičajne bioraznolikosti, uključujući riblji fond.</w:t>
            </w:r>
          </w:p>
          <w:p w:rsidR="007A19AE" w:rsidRPr="00316251" w:rsidRDefault="007A19AE" w:rsidP="00DD2BCE">
            <w:pPr>
              <w:pStyle w:val="NoSpacing"/>
              <w:jc w:val="both"/>
              <w:rPr>
                <w:rFonts w:ascii="Arial" w:hAnsi="Arial" w:cs="Arial"/>
                <w:bCs/>
                <w:lang w:eastAsia="hr-HR"/>
              </w:rPr>
            </w:pPr>
            <w:r w:rsidRPr="00316251">
              <w:rPr>
                <w:rFonts w:ascii="Arial" w:hAnsi="Arial" w:cs="Arial"/>
                <w:bCs/>
                <w:lang w:eastAsia="hr-HR"/>
              </w:rPr>
              <w:t>Projektne aktivnosti uključuju izradu vrša specijaliziranih za lov plavog raka, kontinuirano uklanjanje istog iz prirode na pilot područjima, provedbu edukativno-stručnih radionica te gastronomsku popularizaciju kroz organizaciju Festivala plavog raka – od mora do stola, a sve u cilju zaštite i očuvanja, kako autohtonih vrsta ovog područja, tako i ukupne bioraznolikosti Dubrovačko-neretvanske županije.</w:t>
            </w:r>
          </w:p>
          <w:p w:rsidR="007A19AE" w:rsidRPr="00316251" w:rsidRDefault="007A19AE" w:rsidP="00DD2BCE">
            <w:pPr>
              <w:pStyle w:val="NoSpacing"/>
              <w:jc w:val="both"/>
              <w:rPr>
                <w:rFonts w:ascii="Arial" w:hAnsi="Arial" w:cs="Arial"/>
                <w:bCs/>
                <w:lang w:eastAsia="hr-HR"/>
              </w:rPr>
            </w:pPr>
            <w:r w:rsidRPr="00DE73FE">
              <w:rPr>
                <w:rFonts w:ascii="Arial" w:hAnsi="Arial" w:cs="Arial"/>
                <w:bCs/>
                <w:lang w:eastAsia="hr-HR"/>
              </w:rPr>
              <w:t xml:space="preserve">Održani su koordinacijski sastanci s predstavnicima Uprave za zaštitu prirode Ministarstva gospodarstva i održivog razvoja </w:t>
            </w:r>
            <w:r>
              <w:rPr>
                <w:rFonts w:ascii="Arial" w:hAnsi="Arial" w:cs="Arial"/>
                <w:bCs/>
                <w:lang w:eastAsia="hr-HR"/>
              </w:rPr>
              <w:t>vezano za reguliranje izlova plavog raka u pilot područjima. Pripremali su se postupci javne nabave za potrebe nabavljanja selektivnih alata za izlov plavog raka, dizajn i tisak edukativnih i promotivnih materijala, te organizaciju festivala plavog raka.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lang w:eastAsia="hr-HR"/>
              </w:rPr>
            </w:pPr>
            <w:r w:rsidRPr="00316251">
              <w:rPr>
                <w:rFonts w:ascii="Arial" w:hAnsi="Arial" w:cs="Arial"/>
                <w:b/>
                <w:lang w:eastAsia="hr-HR"/>
              </w:rPr>
              <w:t>Kapitalni projekt – K150401</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b/>
                <w:lang w:eastAsia="hr-HR"/>
              </w:rPr>
              <w:t>Razvoj okvira za upravljanje ekološkom mrežom Natura 2000</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lang w:eastAsia="hr-HR"/>
              </w:rPr>
            </w:pPr>
            <w:r w:rsidRPr="00316251">
              <w:rPr>
                <w:rFonts w:ascii="Arial" w:hAnsi="Arial" w:cs="Arial"/>
                <w:b/>
                <w:bCs/>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b/>
                <w:lang w:eastAsia="hr-HR"/>
              </w:rPr>
            </w:pPr>
            <w:r w:rsidRPr="00316251">
              <w:rPr>
                <w:rFonts w:ascii="Arial" w:hAnsi="Arial" w:cs="Arial"/>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rPr>
                <w:rFonts w:ascii="Arial" w:hAnsi="Arial" w:cs="Arial"/>
                <w:b/>
                <w:bCs/>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pStyle w:val="NoSpacing"/>
              <w:jc w:val="both"/>
              <w:rPr>
                <w:rFonts w:ascii="Arial" w:hAnsi="Arial" w:cs="Arial"/>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rPr>
                <w:rFonts w:ascii="Arial" w:hAnsi="Arial" w:cs="Arial"/>
                <w:b/>
                <w:bCs/>
                <w:lang w:val="en-US" w:eastAsia="hr-HR"/>
              </w:rPr>
            </w:pPr>
            <w:r w:rsidRPr="00316251">
              <w:rPr>
                <w:rFonts w:ascii="Arial" w:hAnsi="Arial" w:cs="Arial"/>
                <w:b/>
                <w:bCs/>
                <w:sz w:val="22"/>
                <w:szCs w:val="22"/>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jc w:val="both"/>
              <w:rPr>
                <w:rFonts w:ascii="Arial" w:hAnsi="Arial" w:cs="Arial"/>
                <w:b/>
                <w:lang w:val="en-US" w:eastAsia="hr-HR"/>
              </w:rPr>
            </w:pPr>
            <w:r w:rsidRPr="00316251">
              <w:rPr>
                <w:rFonts w:ascii="Arial" w:hAnsi="Arial" w:cs="Arial"/>
                <w:sz w:val="22"/>
                <w:szCs w:val="22"/>
              </w:rPr>
              <w:t>Javna ustanova za upravljanje zaštićenim dijelovima prirode Dubrovačko-neretvanske županije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rPr>
                <w:rFonts w:ascii="Arial" w:hAnsi="Arial" w:cs="Arial"/>
                <w:b/>
                <w:bCs/>
                <w:lang w:val="en-US" w:eastAsia="hr-HR"/>
              </w:rPr>
            </w:pPr>
            <w:r w:rsidRPr="00316251">
              <w:rPr>
                <w:rFonts w:ascii="Arial" w:hAnsi="Arial" w:cs="Arial"/>
                <w:b/>
                <w:bCs/>
                <w:sz w:val="22"/>
                <w:szCs w:val="22"/>
              </w:rPr>
              <w:t>Zakonska osnova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jc w:val="both"/>
              <w:rPr>
                <w:rFonts w:ascii="Arial" w:hAnsi="Arial" w:cs="Arial"/>
                <w:b/>
                <w:lang w:val="en-US" w:eastAsia="hr-HR"/>
              </w:rPr>
            </w:pPr>
            <w:r w:rsidRPr="00316251">
              <w:rPr>
                <w:rFonts w:ascii="Arial" w:hAnsi="Arial" w:cs="Arial"/>
                <w:sz w:val="22"/>
                <w:szCs w:val="22"/>
              </w:rPr>
              <w:t>Strategija EU za bioraznolikost do 2030. godine; Zakon o zaštiti prirode, Uredba o ekološkoj mreži i nadležnostima javnih ustanova za upravljanje područjima ekološke mreže, Operativni program Konkurentnost i kohezija 2014. - 2020.</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rPr>
                <w:rFonts w:ascii="Arial" w:hAnsi="Arial" w:cs="Arial"/>
                <w:b/>
                <w:bCs/>
                <w:lang w:val="en-US" w:eastAsia="hr-HR"/>
              </w:rPr>
            </w:pPr>
            <w:r w:rsidRPr="00316251">
              <w:rPr>
                <w:rFonts w:ascii="Arial" w:hAnsi="Arial" w:cs="Arial"/>
                <w:b/>
                <w:bCs/>
                <w:sz w:val="22"/>
                <w:szCs w:val="22"/>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jc w:val="both"/>
              <w:rPr>
                <w:rFonts w:ascii="Arial" w:hAnsi="Arial" w:cs="Arial"/>
                <w:b/>
                <w:lang w:val="en-US" w:eastAsia="hr-HR"/>
              </w:rPr>
            </w:pPr>
            <w:r>
              <w:rPr>
                <w:rFonts w:ascii="Arial" w:hAnsi="Arial" w:cs="Arial"/>
                <w:sz w:val="22"/>
                <w:szCs w:val="22"/>
              </w:rPr>
              <w:t>9</w:t>
            </w:r>
            <w:r w:rsidRPr="00316251">
              <w:rPr>
                <w:rFonts w:ascii="Arial" w:hAnsi="Arial" w:cs="Arial"/>
                <w:sz w:val="22"/>
                <w:szCs w:val="22"/>
              </w:rPr>
              <w:t>.750,00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rPr>
                <w:rFonts w:ascii="Arial" w:hAnsi="Arial" w:cs="Arial"/>
                <w:b/>
                <w:bCs/>
                <w:lang w:val="en-US" w:eastAsia="hr-HR"/>
              </w:rPr>
            </w:pPr>
            <w:r w:rsidRPr="00316251">
              <w:rPr>
                <w:rFonts w:ascii="Arial" w:hAnsi="Arial" w:cs="Arial"/>
                <w:b/>
                <w:bCs/>
                <w:sz w:val="22"/>
                <w:szCs w:val="22"/>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jc w:val="both"/>
              <w:rPr>
                <w:rFonts w:ascii="Arial" w:hAnsi="Arial" w:cs="Arial"/>
                <w:b/>
                <w:lang w:val="en-US" w:eastAsia="hr-HR"/>
              </w:rPr>
            </w:pPr>
            <w:r>
              <w:rPr>
                <w:rFonts w:ascii="Arial" w:hAnsi="Arial" w:cs="Arial"/>
                <w:sz w:val="22"/>
                <w:szCs w:val="22"/>
              </w:rPr>
              <w:t>8</w:t>
            </w:r>
            <w:r w:rsidRPr="00316251">
              <w:rPr>
                <w:rFonts w:ascii="Arial" w:hAnsi="Arial" w:cs="Arial"/>
                <w:sz w:val="22"/>
                <w:szCs w:val="22"/>
              </w:rPr>
              <w:t>.</w:t>
            </w:r>
            <w:r>
              <w:rPr>
                <w:rFonts w:ascii="Arial" w:hAnsi="Arial" w:cs="Arial"/>
                <w:sz w:val="22"/>
                <w:szCs w:val="22"/>
              </w:rPr>
              <w:t>455</w:t>
            </w:r>
            <w:r w:rsidRPr="00316251">
              <w:rPr>
                <w:rFonts w:ascii="Arial" w:hAnsi="Arial" w:cs="Arial"/>
                <w:sz w:val="22"/>
                <w:szCs w:val="22"/>
              </w:rPr>
              <w:t>,1</w:t>
            </w:r>
            <w:r>
              <w:rPr>
                <w:rFonts w:ascii="Arial" w:hAnsi="Arial" w:cs="Arial"/>
                <w:sz w:val="22"/>
                <w:szCs w:val="22"/>
              </w:rPr>
              <w:t>9</w:t>
            </w:r>
            <w:r w:rsidRPr="00316251">
              <w:rPr>
                <w:rFonts w:ascii="Arial" w:hAnsi="Arial" w:cs="Arial"/>
                <w:sz w:val="22"/>
                <w:szCs w:val="22"/>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rPr>
                <w:rFonts w:ascii="Arial" w:hAnsi="Arial" w:cs="Arial"/>
                <w:b/>
                <w:bCs/>
                <w:lang w:val="en-US" w:eastAsia="hr-HR"/>
              </w:rPr>
            </w:pPr>
            <w:r w:rsidRPr="00316251">
              <w:rPr>
                <w:rFonts w:ascii="Arial" w:hAnsi="Arial" w:cs="Arial"/>
                <w:b/>
                <w:bCs/>
                <w:sz w:val="22"/>
                <w:szCs w:val="22"/>
              </w:rPr>
              <w:t>Pokazatelj uspješnosti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jc w:val="both"/>
              <w:rPr>
                <w:rFonts w:ascii="Arial" w:hAnsi="Arial" w:cs="Arial"/>
              </w:rPr>
            </w:pPr>
            <w:r>
              <w:rPr>
                <w:rFonts w:ascii="Arial" w:hAnsi="Arial" w:cs="Arial"/>
                <w:sz w:val="22"/>
                <w:szCs w:val="22"/>
              </w:rPr>
              <w:t>86</w:t>
            </w:r>
            <w:r w:rsidRPr="00316251">
              <w:rPr>
                <w:rFonts w:ascii="Arial" w:hAnsi="Arial" w:cs="Arial"/>
                <w:sz w:val="22"/>
                <w:szCs w:val="22"/>
              </w:rPr>
              <w:t>,</w:t>
            </w:r>
            <w:r>
              <w:rPr>
                <w:rFonts w:ascii="Arial" w:hAnsi="Arial" w:cs="Arial"/>
                <w:sz w:val="22"/>
                <w:szCs w:val="22"/>
              </w:rPr>
              <w:t>72</w:t>
            </w:r>
            <w:r w:rsidRPr="00316251">
              <w:rPr>
                <w:rFonts w:ascii="Arial" w:hAnsi="Arial" w:cs="Arial"/>
                <w:sz w:val="22"/>
                <w:szCs w:val="22"/>
              </w:rPr>
              <w:t xml:space="preserve"> %</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316251" w:rsidRDefault="007A19AE" w:rsidP="00DD2BCE">
            <w:pPr>
              <w:rPr>
                <w:rFonts w:ascii="Arial" w:hAnsi="Arial" w:cs="Arial"/>
                <w:b/>
                <w:bCs/>
                <w:lang w:val="en-US" w:eastAsia="hr-HR"/>
              </w:rPr>
            </w:pPr>
            <w:r w:rsidRPr="00316251">
              <w:rPr>
                <w:rFonts w:ascii="Arial" w:hAnsi="Arial" w:cs="Arial"/>
                <w:b/>
                <w:bCs/>
                <w:sz w:val="22"/>
                <w:szCs w:val="22"/>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rsidR="007A19AE" w:rsidRPr="008C418B" w:rsidRDefault="007A19AE" w:rsidP="00DD2BCE">
            <w:pPr>
              <w:jc w:val="both"/>
              <w:rPr>
                <w:rFonts w:ascii="Arial" w:hAnsi="Arial" w:cs="Arial"/>
              </w:rPr>
            </w:pPr>
            <w:r w:rsidRPr="008C418B">
              <w:rPr>
                <w:rFonts w:ascii="Arial" w:hAnsi="Arial" w:cs="Arial"/>
                <w:sz w:val="22"/>
                <w:szCs w:val="22"/>
              </w:rPr>
              <w:t xml:space="preserve">Osnovni cilj projekta je uspostava okvira za učinkovito upravljanje ekološkom mrežom Natura 2000 u Hrvatskoj, kroz participatorni razvoj planova upravljanja područjima ekološke mreže, razvoj  i institucionalnih i individualnih kapaciteta za upravljanje te podizanje javne svijesti o važnosti očuvanja ovih područja.  Korisnik projekta je Ministarstvo </w:t>
            </w:r>
            <w:r>
              <w:rPr>
                <w:rFonts w:ascii="Arial" w:hAnsi="Arial" w:cs="Arial"/>
                <w:sz w:val="22"/>
                <w:szCs w:val="22"/>
              </w:rPr>
              <w:t>gospodarstva i održivog razvoja</w:t>
            </w:r>
            <w:r w:rsidRPr="008C418B">
              <w:rPr>
                <w:rFonts w:ascii="Arial" w:hAnsi="Arial" w:cs="Arial"/>
                <w:sz w:val="22"/>
                <w:szCs w:val="22"/>
              </w:rPr>
              <w:t xml:space="preserve">. U projektnim aktivnostima kao suradnici </w:t>
            </w:r>
            <w:r>
              <w:rPr>
                <w:rFonts w:ascii="Arial" w:hAnsi="Arial" w:cs="Arial"/>
                <w:sz w:val="22"/>
                <w:szCs w:val="22"/>
              </w:rPr>
              <w:t>sudjeluju</w:t>
            </w:r>
            <w:r w:rsidRPr="008C418B">
              <w:rPr>
                <w:rFonts w:ascii="Arial" w:hAnsi="Arial" w:cs="Arial"/>
                <w:sz w:val="22"/>
                <w:szCs w:val="22"/>
              </w:rPr>
              <w:t xml:space="preserve"> sve javne ustanove koje upravljaju zaštićenim područjima i područjima ekološke mreže.</w:t>
            </w:r>
          </w:p>
          <w:p w:rsidR="007A19AE" w:rsidRPr="008C418B" w:rsidRDefault="007A19AE" w:rsidP="00DD2BCE">
            <w:pPr>
              <w:jc w:val="both"/>
              <w:rPr>
                <w:rFonts w:ascii="Arial" w:hAnsi="Arial" w:cs="Arial"/>
              </w:rPr>
            </w:pPr>
            <w:r w:rsidRPr="008C418B">
              <w:rPr>
                <w:rFonts w:ascii="Arial" w:hAnsi="Arial" w:cs="Arial"/>
                <w:sz w:val="22"/>
                <w:szCs w:val="22"/>
              </w:rPr>
              <w:lastRenderedPageBreak/>
              <w:t xml:space="preserve">U suradnji sa Ministartvom gospodarstva i održivog razvoja i izrađivačem </w:t>
            </w:r>
            <w:r>
              <w:rPr>
                <w:rFonts w:ascii="Arial" w:hAnsi="Arial" w:cs="Arial"/>
                <w:sz w:val="22"/>
                <w:szCs w:val="22"/>
              </w:rPr>
              <w:t>P</w:t>
            </w:r>
            <w:r w:rsidRPr="008C418B">
              <w:rPr>
                <w:rFonts w:ascii="Arial" w:hAnsi="Arial" w:cs="Arial"/>
                <w:sz w:val="22"/>
                <w:szCs w:val="22"/>
              </w:rPr>
              <w:t>lanova</w:t>
            </w:r>
            <w:r>
              <w:rPr>
                <w:rFonts w:ascii="Arial" w:hAnsi="Arial" w:cs="Arial"/>
                <w:sz w:val="22"/>
                <w:szCs w:val="22"/>
              </w:rPr>
              <w:t xml:space="preserve"> upravljanja</w:t>
            </w:r>
            <w:r w:rsidRPr="008C418B">
              <w:rPr>
                <w:rFonts w:ascii="Arial" w:hAnsi="Arial" w:cs="Arial"/>
                <w:sz w:val="22"/>
                <w:szCs w:val="22"/>
              </w:rPr>
              <w:t xml:space="preserve">, kontinuirano se radilo na analizi stanja, pritisaka i prijetnji u zaštićenim područjima i područjima europske ekološke mreže Natura 2000, te se pripremala stručna literatura i analiza dionika za potrebe izrade planova upravljanja koji su obuhvaćeni projektom (Plan upravljanja šifra 6109 – općina Konavle; Plan upravljanja šifra 6146 - Malostonski zaljev; Plan upravljanja šifra 7014 – Srednje dalmatinski otoci i Pelješac; Plan upravljanja šifra 6147 – Pelješac od uvale Rasoka do rta Osičac/uvala Divna; Plan upravljanja šifra 6016 – otok Korčula/Pelješac). </w:t>
            </w:r>
          </w:p>
          <w:p w:rsidR="007A19AE" w:rsidRPr="008C418B" w:rsidRDefault="007A19AE" w:rsidP="00DD2BCE">
            <w:pPr>
              <w:jc w:val="both"/>
              <w:rPr>
                <w:rFonts w:ascii="Arial" w:hAnsi="Arial" w:cs="Arial"/>
              </w:rPr>
            </w:pPr>
            <w:r w:rsidRPr="008C418B">
              <w:rPr>
                <w:rFonts w:ascii="Arial" w:hAnsi="Arial" w:cs="Arial"/>
                <w:sz w:val="22"/>
                <w:szCs w:val="22"/>
              </w:rPr>
              <w:t xml:space="preserve">Kontinuirano se sudjelovalo u izradi pet nacrta Planova upravljanja u suradnji s Ministarstvom gospodarstva i održivog razvoja te izrađivačem planova te su izrađeni </w:t>
            </w:r>
            <w:r>
              <w:rPr>
                <w:rFonts w:ascii="Arial" w:hAnsi="Arial" w:cs="Arial"/>
                <w:sz w:val="22"/>
                <w:szCs w:val="22"/>
              </w:rPr>
              <w:t xml:space="preserve">i odobreni </w:t>
            </w:r>
            <w:r w:rsidRPr="008C418B">
              <w:rPr>
                <w:rFonts w:ascii="Arial" w:hAnsi="Arial" w:cs="Arial"/>
                <w:sz w:val="22"/>
                <w:szCs w:val="22"/>
              </w:rPr>
              <w:t>Planov</w:t>
            </w:r>
            <w:r>
              <w:rPr>
                <w:rFonts w:ascii="Arial" w:hAnsi="Arial" w:cs="Arial"/>
                <w:sz w:val="22"/>
                <w:szCs w:val="22"/>
              </w:rPr>
              <w:t>i</w:t>
            </w:r>
            <w:r w:rsidRPr="008C418B">
              <w:rPr>
                <w:rFonts w:ascii="Arial" w:hAnsi="Arial" w:cs="Arial"/>
                <w:sz w:val="22"/>
                <w:szCs w:val="22"/>
              </w:rPr>
              <w:t xml:space="preserve"> upravljanja zaštićenim područjima i područjima ekološke mreže i okončani postupci Javnog uvida i Javnog izlaganja</w:t>
            </w:r>
            <w:r>
              <w:rPr>
                <w:rFonts w:ascii="Arial" w:hAnsi="Arial" w:cs="Arial"/>
                <w:sz w:val="22"/>
                <w:szCs w:val="22"/>
              </w:rPr>
              <w:t xml:space="preserve"> Planova upravljanja</w:t>
            </w:r>
            <w:r w:rsidRPr="008C418B">
              <w:rPr>
                <w:rFonts w:ascii="Arial" w:hAnsi="Arial" w:cs="Arial"/>
                <w:sz w:val="22"/>
                <w:szCs w:val="22"/>
              </w:rPr>
              <w:t xml:space="preserve"> za </w:t>
            </w:r>
            <w:r>
              <w:rPr>
                <w:rFonts w:ascii="Arial" w:hAnsi="Arial" w:cs="Arial"/>
                <w:sz w:val="22"/>
                <w:szCs w:val="22"/>
              </w:rPr>
              <w:t xml:space="preserve">zaštićena </w:t>
            </w:r>
            <w:r w:rsidRPr="008C418B">
              <w:rPr>
                <w:rFonts w:ascii="Arial" w:hAnsi="Arial" w:cs="Arial"/>
                <w:sz w:val="22"/>
                <w:szCs w:val="22"/>
              </w:rPr>
              <w:t xml:space="preserve">područja </w:t>
            </w:r>
            <w:r>
              <w:rPr>
                <w:rFonts w:ascii="Arial" w:hAnsi="Arial" w:cs="Arial"/>
                <w:sz w:val="22"/>
                <w:szCs w:val="22"/>
              </w:rPr>
              <w:t xml:space="preserve">na području općžine Konavle, poluotok Pelješac, otok Korčulu, kao i za područje </w:t>
            </w:r>
            <w:r w:rsidRPr="008C418B">
              <w:rPr>
                <w:rFonts w:ascii="Arial" w:hAnsi="Arial" w:cs="Arial"/>
                <w:sz w:val="22"/>
                <w:szCs w:val="22"/>
              </w:rPr>
              <w:t>Malostonskog zaljeva</w:t>
            </w:r>
            <w:r>
              <w:rPr>
                <w:rFonts w:ascii="Arial" w:hAnsi="Arial" w:cs="Arial"/>
                <w:sz w:val="22"/>
                <w:szCs w:val="22"/>
              </w:rPr>
              <w:t xml:space="preserve"> i Malog mora</w:t>
            </w:r>
            <w:r w:rsidRPr="008C418B">
              <w:rPr>
                <w:rFonts w:ascii="Arial" w:hAnsi="Arial" w:cs="Arial"/>
                <w:sz w:val="22"/>
                <w:szCs w:val="22"/>
              </w:rPr>
              <w:t>,</w:t>
            </w:r>
            <w:r>
              <w:rPr>
                <w:rFonts w:ascii="Arial" w:hAnsi="Arial" w:cs="Arial"/>
                <w:sz w:val="22"/>
                <w:szCs w:val="22"/>
              </w:rPr>
              <w:t>te Plan upravljanja za ptice Srednjodalmatinski otoci i poluotok Pelješac</w:t>
            </w:r>
            <w:r w:rsidRPr="008C418B">
              <w:rPr>
                <w:rFonts w:ascii="Arial" w:hAnsi="Arial" w:cs="Arial"/>
                <w:sz w:val="22"/>
                <w:szCs w:val="22"/>
              </w:rPr>
              <w:t>.</w:t>
            </w:r>
          </w:p>
          <w:p w:rsidR="007A19AE" w:rsidRPr="008C418B" w:rsidRDefault="007A19AE" w:rsidP="00DD2BCE">
            <w:pPr>
              <w:jc w:val="both"/>
              <w:rPr>
                <w:rFonts w:ascii="Arial" w:hAnsi="Arial" w:cs="Arial"/>
              </w:rPr>
            </w:pPr>
            <w:r w:rsidRPr="00C26605">
              <w:rPr>
                <w:rFonts w:ascii="Arial" w:hAnsi="Arial" w:cs="Arial"/>
                <w:sz w:val="22"/>
                <w:szCs w:val="22"/>
              </w:rPr>
              <w:t>Svi prijedlozi, komentari i primjedbe koji su zaprimljeni i prihvaćeni tijekom procesa javne rasprave implementirani su u Planove upravljanja. Isti su izrađeni te usvojeni.</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lastRenderedPageBreak/>
              <w:t>Kapitalni projekt – K150406</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jc w:val="both"/>
              <w:rPr>
                <w:rFonts w:ascii="Arial" w:hAnsi="Arial" w:cs="Arial"/>
              </w:rPr>
            </w:pPr>
            <w:r w:rsidRPr="00316251">
              <w:rPr>
                <w:rFonts w:ascii="Arial" w:hAnsi="Arial" w:cs="Arial"/>
                <w:b/>
                <w:sz w:val="22"/>
                <w:szCs w:val="22"/>
                <w:lang w:val="en-US" w:eastAsia="hr-HR"/>
              </w:rPr>
              <w:t>EU Projekt: LIFE CONTRA Ailanthus-kontrola invazivne vrste Ailanthus altissima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jc w:val="both"/>
              <w:rPr>
                <w:rFonts w:ascii="Arial" w:hAnsi="Arial" w:cs="Arial"/>
                <w:b/>
              </w:rPr>
            </w:pPr>
            <w:r w:rsidRPr="00316251">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b/>
                <w:bCs/>
              </w:rPr>
            </w:pPr>
            <w:r w:rsidRPr="00316251">
              <w:rPr>
                <w:rFonts w:ascii="Arial" w:hAnsi="Arial" w:cs="Arial"/>
                <w:bCs/>
                <w:lang w:val="en-US"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color w:val="FF0000"/>
                <w:lang w:val="en-US"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bCs/>
                <w:color w:val="FF0000"/>
                <w:lang w:val="en-US" w:eastAsia="hr-HR"/>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highlight w:val="yellow"/>
              </w:rPr>
            </w:pPr>
            <w:r w:rsidRPr="00316251">
              <w:rPr>
                <w:rFonts w:ascii="Arial" w:hAnsi="Arial" w:cs="Arial"/>
              </w:rPr>
              <w:t>Javna ustanova za upravljanje zaštićenim dijelovima prirode Dubrovačko-neretvanske županije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highlight w:val="yellow"/>
              </w:rPr>
            </w:pPr>
            <w:r w:rsidRPr="00316251">
              <w:rPr>
                <w:rFonts w:ascii="Arial" w:hAnsi="Arial" w:cs="Arial"/>
              </w:rPr>
              <w:t>Strategija EU za bioraznolikost do 2030. godine; Zakon o zaštiti prirode i pripadajući zakonski podakti, Uredba o ekološkoj mreži i nadležnostima javnih ustanova za upravljanje područjima ekološke mreže, programske smjernice LIFE program Hrvatska</w:t>
            </w:r>
            <w:r>
              <w:rPr>
                <w:rFonts w:ascii="Arial" w:hAnsi="Arial" w:cs="Arial"/>
              </w:rPr>
              <w:t xml:space="preserve">, </w:t>
            </w:r>
            <w:r w:rsidRPr="00DE73FE">
              <w:rPr>
                <w:rFonts w:ascii="Arial" w:hAnsi="Arial" w:cs="Arial"/>
                <w:bCs/>
                <w:lang w:eastAsia="hr-HR"/>
              </w:rPr>
              <w:t xml:space="preserve"> U</w:t>
            </w:r>
            <w:r>
              <w:rPr>
                <w:rFonts w:ascii="Arial" w:hAnsi="Arial" w:cs="Arial"/>
                <w:bCs/>
                <w:lang w:eastAsia="hr-HR"/>
              </w:rPr>
              <w:t>redba</w:t>
            </w:r>
            <w:r w:rsidRPr="00DE73FE">
              <w:rPr>
                <w:rFonts w:ascii="Arial" w:hAnsi="Arial" w:cs="Arial"/>
                <w:bCs/>
                <w:lang w:eastAsia="hr-HR"/>
              </w:rPr>
              <w:t xml:space="preserve"> EU</w:t>
            </w:r>
            <w:r>
              <w:rPr>
                <w:rFonts w:ascii="Arial" w:hAnsi="Arial" w:cs="Arial"/>
                <w:bCs/>
                <w:lang w:eastAsia="hr-HR"/>
              </w:rPr>
              <w:t xml:space="preserve"> </w:t>
            </w:r>
            <w:r w:rsidRPr="00DE73FE">
              <w:rPr>
                <w:rFonts w:ascii="Arial" w:hAnsi="Arial" w:cs="Arial"/>
                <w:bCs/>
                <w:lang w:eastAsia="hr-HR"/>
              </w:rPr>
              <w:t>br.</w:t>
            </w:r>
            <w:r>
              <w:rPr>
                <w:rFonts w:ascii="Arial" w:hAnsi="Arial" w:cs="Arial"/>
                <w:bCs/>
                <w:lang w:eastAsia="hr-HR"/>
              </w:rPr>
              <w:t xml:space="preserve"> </w:t>
            </w:r>
            <w:r w:rsidRPr="00DE73FE">
              <w:rPr>
                <w:rFonts w:ascii="Arial" w:hAnsi="Arial" w:cs="Arial"/>
                <w:bCs/>
                <w:lang w:eastAsia="hr-HR"/>
              </w:rPr>
              <w:t>1143/2014</w:t>
            </w:r>
            <w:r>
              <w:rPr>
                <w:rFonts w:ascii="Arial" w:hAnsi="Arial" w:cs="Arial"/>
                <w:bCs/>
                <w:lang w:eastAsia="hr-HR"/>
              </w:rPr>
              <w:t xml:space="preserve"> </w:t>
            </w:r>
            <w:r w:rsidRPr="00DE73FE">
              <w:rPr>
                <w:rFonts w:ascii="Arial" w:hAnsi="Arial" w:cs="Arial"/>
                <w:bCs/>
                <w:lang w:eastAsia="hr-HR"/>
              </w:rPr>
              <w:t>o sprječavanju i upravljanju unošenja i širenja invazivnih stranih vrsta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132</w:t>
            </w:r>
            <w:r w:rsidRPr="00316251">
              <w:rPr>
                <w:rFonts w:ascii="Arial" w:hAnsi="Arial" w:cs="Arial"/>
              </w:rPr>
              <w:t>.</w:t>
            </w:r>
            <w:r>
              <w:rPr>
                <w:rFonts w:ascii="Arial" w:hAnsi="Arial" w:cs="Arial"/>
              </w:rPr>
              <w:t>6</w:t>
            </w:r>
            <w:r w:rsidRPr="00316251">
              <w:rPr>
                <w:rFonts w:ascii="Arial" w:hAnsi="Arial" w:cs="Arial"/>
              </w:rPr>
              <w:t>50,00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75</w:t>
            </w:r>
            <w:r w:rsidRPr="00316251">
              <w:rPr>
                <w:rFonts w:ascii="Arial" w:hAnsi="Arial" w:cs="Arial"/>
              </w:rPr>
              <w:t>.5</w:t>
            </w:r>
            <w:r>
              <w:rPr>
                <w:rFonts w:ascii="Arial" w:hAnsi="Arial" w:cs="Arial"/>
              </w:rPr>
              <w:t>63</w:t>
            </w:r>
            <w:r w:rsidRPr="00316251">
              <w:rPr>
                <w:rFonts w:ascii="Arial" w:hAnsi="Arial" w:cs="Arial"/>
              </w:rPr>
              <w:t>,67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56</w:t>
            </w:r>
            <w:r w:rsidRPr="00316251">
              <w:rPr>
                <w:rFonts w:ascii="Arial" w:hAnsi="Arial" w:cs="Arial"/>
              </w:rPr>
              <w:t>,</w:t>
            </w:r>
            <w:r>
              <w:rPr>
                <w:rFonts w:ascii="Arial" w:hAnsi="Arial" w:cs="Arial"/>
              </w:rPr>
              <w:t>96</w:t>
            </w:r>
            <w:r w:rsidRPr="00316251">
              <w:rPr>
                <w:rFonts w:ascii="Arial" w:hAnsi="Arial" w:cs="Arial"/>
              </w:rPr>
              <w:t xml:space="preserve"> %</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color w:val="FF0000"/>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8C418B" w:rsidRDefault="007A19AE" w:rsidP="00DD2BCE">
            <w:pPr>
              <w:jc w:val="both"/>
              <w:rPr>
                <w:rFonts w:ascii="Arial" w:hAnsi="Arial" w:cs="Arial"/>
              </w:rPr>
            </w:pPr>
            <w:r w:rsidRPr="008C418B">
              <w:rPr>
                <w:rFonts w:ascii="Arial" w:hAnsi="Arial" w:cs="Arial"/>
                <w:sz w:val="22"/>
                <w:szCs w:val="22"/>
              </w:rPr>
              <w:t>Cilj projekta je uspostaviti sustav kontrole populacije invazivne biljne vrste pajasena u Republici Hrvatskoj kroz četiri aktivnosti: uklanjanje pajasena s najugroženijih područja, sprječavanje daljnjeg širenja kroz uklanjanje uz ceste i urbanih sredina s visokom vrijednosti kulturne baštine te razvijanje nacionalnog protokola za uklanjanje spomenute vrste. Nositelj projekta je Ministarstvo gospodarstva i održivog razvoja, dok su partneri, pored Javne ustanove, Nacionalni park Krka i Vrtlar d.o.o. Dubrovnik.</w:t>
            </w:r>
          </w:p>
          <w:p w:rsidR="007A19AE" w:rsidRPr="008C418B" w:rsidRDefault="007A19AE" w:rsidP="00DD2BCE">
            <w:pPr>
              <w:pStyle w:val="NoSpacing"/>
              <w:jc w:val="both"/>
              <w:rPr>
                <w:rFonts w:ascii="Arial" w:hAnsi="Arial" w:cs="Arial"/>
                <w:color w:val="FF0000"/>
              </w:rPr>
            </w:pPr>
            <w:r w:rsidRPr="008C418B">
              <w:rPr>
                <w:rFonts w:ascii="Arial" w:hAnsi="Arial" w:cs="Arial"/>
              </w:rPr>
              <w:t xml:space="preserve">Održani su partnerski sastanci u vezi aktivnosti predviđenih gantogramom projekta kao i terenski obilasci ciljanih područja te je proveden postupak javne nabave za uklanjanje invazivne strane vrste pajasen u projektnom području u svrhu provođenja aktivnosti. </w:t>
            </w:r>
            <w:r w:rsidRPr="008C418B">
              <w:rPr>
                <w:rFonts w:ascii="Arial" w:hAnsi="Arial" w:cs="Arial"/>
              </w:rPr>
              <w:lastRenderedPageBreak/>
              <w:t>Započeto je uklanjanje invazivne strane vrste pajasen u području ekološke mreže Natura 2000 HR2001364 JI dio Pelješca, na više lokacija na prostoru od Malog Stona</w:t>
            </w:r>
            <w:r>
              <w:rPr>
                <w:rFonts w:ascii="Arial" w:hAnsi="Arial" w:cs="Arial"/>
              </w:rPr>
              <w:t>, Stona, Ponikava, Dubrava</w:t>
            </w:r>
            <w:r w:rsidRPr="008C418B">
              <w:rPr>
                <w:rFonts w:ascii="Arial" w:hAnsi="Arial" w:cs="Arial"/>
              </w:rPr>
              <w:t xml:space="preserve"> do naselja Žuljana</w:t>
            </w:r>
            <w:r>
              <w:rPr>
                <w:rFonts w:ascii="Arial" w:hAnsi="Arial" w:cs="Arial"/>
              </w:rPr>
              <w:t xml:space="preserve"> i uvale Vučine</w:t>
            </w:r>
            <w:r w:rsidRPr="008C418B">
              <w:rPr>
                <w:rFonts w:ascii="Arial" w:hAnsi="Arial" w:cs="Arial"/>
              </w:rPr>
              <w:t>, što uključuje i područja kulturne baštine Stona i Malog Stona. Uklanjanje pajasena obavljat će se do kraja 2024. godine, na način da će se uklanjati u četiri sezone – proljeće te jesen 2023. i 2024. godine.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lastRenderedPageBreak/>
              <w:t>Kapitalni projekt – K150407</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jc w:val="both"/>
              <w:rPr>
                <w:rFonts w:ascii="Arial" w:hAnsi="Arial" w:cs="Arial"/>
              </w:rPr>
            </w:pPr>
            <w:r w:rsidRPr="00316251">
              <w:rPr>
                <w:rFonts w:ascii="Arial" w:hAnsi="Arial" w:cs="Arial"/>
                <w:b/>
                <w:sz w:val="22"/>
                <w:szCs w:val="22"/>
                <w:lang w:val="en-US" w:eastAsia="hr-HR"/>
              </w:rPr>
              <w:t>EU Projekt: Očuvanje plemenite periske (Pinna nobilis) u južnom dijelu Jadranskog mora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b/>
                <w:bCs/>
              </w:rPr>
            </w:pPr>
            <w:r w:rsidRPr="00316251">
              <w:rPr>
                <w:rFonts w:ascii="Arial" w:hAnsi="Arial" w:cs="Arial"/>
                <w:bCs/>
                <w:lang w:val="en-US"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color w:val="FF0000"/>
                <w:lang w:val="en-US"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bCs/>
                <w:color w:val="FF0000"/>
                <w:lang w:val="en-US" w:eastAsia="hr-HR"/>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highlight w:val="yellow"/>
              </w:rPr>
            </w:pPr>
            <w:r w:rsidRPr="00316251">
              <w:rPr>
                <w:rFonts w:ascii="Arial" w:hAnsi="Arial" w:cs="Arial"/>
              </w:rPr>
              <w:t>Javna ustanova za upravljanje zaštićenim dijelovima prirode Dubrovačko-neretvanske županiji</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highlight w:val="yellow"/>
              </w:rPr>
            </w:pPr>
            <w:r w:rsidRPr="00316251">
              <w:rPr>
                <w:rFonts w:ascii="Arial" w:hAnsi="Arial" w:cs="Arial"/>
              </w:rPr>
              <w:t>Strategija EU za bioraznolikost do 2030. godine; Zakon o zaštiti prirode i pripadajući zakonski podakti, Uredba o ekološkoj mreži i nadležnostima javnih ustanova za upravljanje područjima ekološke mreže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4.</w:t>
            </w:r>
            <w:r>
              <w:rPr>
                <w:rFonts w:ascii="Arial" w:hAnsi="Arial" w:cs="Arial"/>
              </w:rPr>
              <w:t>21</w:t>
            </w:r>
            <w:r w:rsidRPr="00316251">
              <w:rPr>
                <w:rFonts w:ascii="Arial" w:hAnsi="Arial" w:cs="Arial"/>
              </w:rPr>
              <w:t>0,00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3</w:t>
            </w:r>
            <w:r w:rsidRPr="00316251">
              <w:rPr>
                <w:rFonts w:ascii="Arial" w:hAnsi="Arial" w:cs="Arial"/>
              </w:rPr>
              <w:t>.</w:t>
            </w:r>
            <w:r>
              <w:rPr>
                <w:rFonts w:ascii="Arial" w:hAnsi="Arial" w:cs="Arial"/>
              </w:rPr>
              <w:t>635,79</w:t>
            </w:r>
            <w:r w:rsidRPr="00316251">
              <w:rPr>
                <w:rFonts w:ascii="Arial" w:hAnsi="Arial" w:cs="Arial"/>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86</w:t>
            </w:r>
            <w:r w:rsidRPr="00316251">
              <w:rPr>
                <w:rFonts w:ascii="Arial" w:hAnsi="Arial" w:cs="Arial"/>
              </w:rPr>
              <w:t>,</w:t>
            </w:r>
            <w:r>
              <w:rPr>
                <w:rFonts w:ascii="Arial" w:hAnsi="Arial" w:cs="Arial"/>
              </w:rPr>
              <w:t>36</w:t>
            </w:r>
            <w:r w:rsidRPr="00316251">
              <w:rPr>
                <w:rFonts w:ascii="Arial" w:hAnsi="Arial" w:cs="Arial"/>
              </w:rPr>
              <w:t>%</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8C418B" w:rsidRDefault="007A19AE" w:rsidP="00DD2BCE">
            <w:pPr>
              <w:pStyle w:val="NoSpacing"/>
              <w:jc w:val="both"/>
              <w:rPr>
                <w:rFonts w:ascii="Arial" w:hAnsi="Arial" w:cs="Arial"/>
              </w:rPr>
            </w:pPr>
            <w:r w:rsidRPr="008C418B">
              <w:rPr>
                <w:rFonts w:ascii="Arial" w:hAnsi="Arial" w:cs="Arial"/>
              </w:rPr>
              <w:t>Cilj projekta je očuvanje i spas od izumiranja mediteranske i jadranske endemske vrste školjkaša, plemenite periske.</w:t>
            </w:r>
          </w:p>
          <w:p w:rsidR="007A19AE" w:rsidRPr="008C418B" w:rsidRDefault="007A19AE" w:rsidP="00DD2BCE">
            <w:pPr>
              <w:pStyle w:val="NoSpacing"/>
              <w:jc w:val="both"/>
              <w:rPr>
                <w:rFonts w:ascii="Arial" w:hAnsi="Arial" w:cs="Arial"/>
              </w:rPr>
            </w:pPr>
            <w:r w:rsidRPr="008C418B">
              <w:rPr>
                <w:rFonts w:ascii="Arial" w:hAnsi="Arial" w:cs="Arial"/>
              </w:rPr>
              <w:t>Nositelj projekta je Javna ustanova za upravljanje zaštićenim dijelovima prirode na području Splitsko-dalmatinske županije “More i krš”, a partneri su  Hrvatski veterinarski institut, lnstitut za oceanografiju i ribarstvo,Javna ustanova za upravljanje zaštićenim dijelovima prirode Dubrovačko-neretvanske županije, Javna ustanova “Park prirode Lastovsko otočje”, Javna ustanova “Nacionalni park Mljet”, Javna ustanova Rezervat Lokrum, Prirodoslovni muzej i zoološki vrt grada Splita, Sveučilište u Dubrovniku.</w:t>
            </w:r>
          </w:p>
          <w:p w:rsidR="007A19AE" w:rsidRPr="008C418B" w:rsidRDefault="007A19AE" w:rsidP="00DD2BCE">
            <w:pPr>
              <w:pStyle w:val="NoSpacing"/>
              <w:jc w:val="both"/>
              <w:rPr>
                <w:rFonts w:ascii="Arial" w:hAnsi="Arial" w:cs="Arial"/>
              </w:rPr>
            </w:pPr>
            <w:r w:rsidRPr="008C418B">
              <w:rPr>
                <w:rFonts w:ascii="Arial" w:hAnsi="Arial" w:cs="Arial"/>
              </w:rPr>
              <w:t xml:space="preserve">Projektom je predviđena provedba in situ aktivnosti, poput postavljanja kolektora ličinki, zaštite ličinki i odraslih živih jedinki od predatora i antropogenog utjecaja, označavanja lokacija za zaštitu, edukacije te ex situ aktivnosti poput smještanja živih jedinki periski u zatvorene sustave i održavanje istih. </w:t>
            </w:r>
          </w:p>
          <w:p w:rsidR="007A19AE" w:rsidRPr="008C418B" w:rsidRDefault="007A19AE" w:rsidP="00DD2BCE">
            <w:pPr>
              <w:pStyle w:val="NoSpacing"/>
              <w:jc w:val="both"/>
              <w:rPr>
                <w:rFonts w:ascii="Arial" w:hAnsi="Arial" w:cs="Arial"/>
              </w:rPr>
            </w:pPr>
            <w:r w:rsidRPr="008C418B">
              <w:rPr>
                <w:rFonts w:ascii="Arial" w:hAnsi="Arial" w:cs="Arial"/>
              </w:rPr>
              <w:t>Postavljeno je sveukupno 9 trajnih priveznih linija sa 36 kolektora u tri uvale: Blace (Delta Neretve HR5000031), Pještata (Malostonski zaljev HR4000015) i Suđurađ (Elafiti HR4000028). Kolektori za prihvat mlađi postavljeni su na svim lokacijama na dubinama od 2, 4, 6 i 8 metara, te su se kontinuirano obilazili, kao i sakupljeni materijal analizirao.</w:t>
            </w:r>
          </w:p>
          <w:p w:rsidR="007A19AE" w:rsidRPr="008C418B" w:rsidRDefault="007A19AE" w:rsidP="00DD2BCE">
            <w:pPr>
              <w:pStyle w:val="NoSpacing"/>
              <w:jc w:val="both"/>
              <w:rPr>
                <w:rFonts w:ascii="Arial" w:hAnsi="Arial" w:cs="Arial"/>
              </w:rPr>
            </w:pPr>
            <w:r w:rsidRPr="008C418B">
              <w:rPr>
                <w:rFonts w:ascii="Arial" w:hAnsi="Arial" w:cs="Arial"/>
              </w:rPr>
              <w:t>Održan je godišnji partnerski sastanak projekta u Omišu, a tema sastanka su bile dosadašnje i buduć</w:t>
            </w:r>
            <w:r>
              <w:rPr>
                <w:rFonts w:ascii="Arial" w:hAnsi="Arial" w:cs="Arial"/>
              </w:rPr>
              <w:t>e</w:t>
            </w:r>
            <w:r w:rsidRPr="008C418B">
              <w:rPr>
                <w:rFonts w:ascii="Arial" w:hAnsi="Arial" w:cs="Arial"/>
              </w:rPr>
              <w:t xml:space="preserve"> </w:t>
            </w:r>
            <w:r>
              <w:rPr>
                <w:rFonts w:ascii="Arial" w:hAnsi="Arial" w:cs="Arial"/>
              </w:rPr>
              <w:t xml:space="preserve">projektom predviđene </w:t>
            </w:r>
            <w:r w:rsidRPr="008C418B">
              <w:rPr>
                <w:rFonts w:ascii="Arial" w:hAnsi="Arial" w:cs="Arial"/>
              </w:rPr>
              <w:t>aktivnosti, s naglaskom na metode postavljanja kolektora za prihvat mlađi plemenite periske, metodologiji prikupljanja ličinki plemenite periske te optimalnom razdoblje za postavljanje i dizanje kolektora.</w:t>
            </w:r>
          </w:p>
          <w:p w:rsidR="007A19AE" w:rsidRDefault="007A19AE" w:rsidP="00DD2BCE">
            <w:pPr>
              <w:jc w:val="both"/>
              <w:rPr>
                <w:rFonts w:ascii="Arial" w:hAnsi="Arial" w:cs="Arial"/>
              </w:rPr>
            </w:pPr>
            <w:r w:rsidRPr="008C418B">
              <w:rPr>
                <w:rFonts w:ascii="Arial" w:hAnsi="Arial" w:cs="Arial"/>
                <w:sz w:val="22"/>
                <w:szCs w:val="22"/>
              </w:rPr>
              <w:t xml:space="preserve">Također se, sukladno dojavama s terena o možebitnom potencijalnom pronalasku žive jedinke plemenite periske zaprimalo dojave, izlazilo na teren i obilazak lokacija, te podnosila izvješća o </w:t>
            </w:r>
            <w:r w:rsidRPr="008C418B">
              <w:rPr>
                <w:rFonts w:ascii="Arial" w:hAnsi="Arial" w:cs="Arial"/>
                <w:sz w:val="22"/>
                <w:szCs w:val="22"/>
              </w:rPr>
              <w:lastRenderedPageBreak/>
              <w:t>istima i dostavljala u Ministarstvo gospodarstva i održivog razvoja.</w:t>
            </w:r>
          </w:p>
          <w:p w:rsidR="007A19AE" w:rsidRPr="00316251" w:rsidRDefault="007A19AE" w:rsidP="00DD2BCE">
            <w:pPr>
              <w:jc w:val="both"/>
              <w:rPr>
                <w:rFonts w:ascii="Arial" w:hAnsi="Arial" w:cs="Arial"/>
              </w:rPr>
            </w:pPr>
            <w:r>
              <w:rPr>
                <w:rFonts w:ascii="Arial" w:hAnsi="Arial" w:cs="Arial"/>
                <w:sz w:val="22"/>
                <w:szCs w:val="22"/>
              </w:rPr>
              <w:t>U okviru projekta radilo se na pripremi i dizajnu promotivnih i edukativnih materijala projekta, te su održane edukativne radionice o očuvanju plemenite periske u Jadranskom moru za djecu školske dobi.</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lastRenderedPageBreak/>
              <w:t>Kapitalni projekt – K150408</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rPr>
                <w:rFonts w:ascii="Arial" w:hAnsi="Arial" w:cs="Arial"/>
              </w:rPr>
            </w:pPr>
            <w:r w:rsidRPr="00316251">
              <w:rPr>
                <w:rFonts w:ascii="Arial" w:hAnsi="Arial" w:cs="Arial"/>
                <w:b/>
                <w:sz w:val="22"/>
                <w:szCs w:val="22"/>
                <w:lang w:val="en-US" w:eastAsia="hr-HR"/>
              </w:rPr>
              <w:t>EU Projekt: Interpretacijski centar zaštićenih prirodnih vrijednosti doline Neretve u Novim Selima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b/>
                <w:bCs/>
              </w:rPr>
            </w:pPr>
            <w:r w:rsidRPr="00316251">
              <w:rPr>
                <w:rFonts w:ascii="Arial" w:hAnsi="Arial" w:cs="Arial"/>
                <w:bCs/>
                <w:lang w:val="en-US"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4"/>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color w:val="FF0000"/>
                <w:lang w:val="en-US"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bCs/>
                <w:color w:val="FF0000"/>
                <w:lang w:val="en-US" w:eastAsia="hr-HR"/>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highlight w:val="yellow"/>
              </w:rPr>
            </w:pPr>
            <w:r w:rsidRPr="00316251">
              <w:rPr>
                <w:rFonts w:ascii="Arial" w:hAnsi="Arial" w:cs="Arial"/>
              </w:rPr>
              <w:t>Javna ustanova za upravljanje zaštićenim dijelovima prirode Dubrovačko-neretvanske županiji</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highlight w:val="yellow"/>
              </w:rPr>
            </w:pPr>
            <w:r w:rsidRPr="00316251">
              <w:rPr>
                <w:rFonts w:ascii="Arial" w:hAnsi="Arial" w:cs="Arial"/>
                <w:lang w:eastAsia="hr-HR"/>
              </w:rPr>
              <w:t>Strategija EU za bioraznolikost do 2030. godine, Zakon o zaštiti prirode i pripadajući zakonski podakti, Uredba o ekološkoj mreži i nadležnostima javnih ustanova za upravljanje područjima ekološke mreže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highlight w:val="yellow"/>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101.470</w:t>
            </w:r>
            <w:r w:rsidRPr="00316251">
              <w:rPr>
                <w:rFonts w:ascii="Arial" w:hAnsi="Arial" w:cs="Arial"/>
              </w:rPr>
              <w:t>,00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1</w:t>
            </w:r>
            <w:r>
              <w:rPr>
                <w:rFonts w:ascii="Arial" w:hAnsi="Arial" w:cs="Arial"/>
              </w:rPr>
              <w:t>00.853,10</w:t>
            </w:r>
            <w:r w:rsidRPr="00316251">
              <w:rPr>
                <w:rFonts w:ascii="Arial" w:hAnsi="Arial" w:cs="Arial"/>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99</w:t>
            </w:r>
            <w:r w:rsidRPr="00316251">
              <w:rPr>
                <w:rFonts w:ascii="Arial" w:hAnsi="Arial" w:cs="Arial"/>
              </w:rPr>
              <w:t>,</w:t>
            </w:r>
            <w:r>
              <w:rPr>
                <w:rFonts w:ascii="Arial" w:hAnsi="Arial" w:cs="Arial"/>
              </w:rPr>
              <w:t>39</w:t>
            </w:r>
            <w:r w:rsidRPr="00316251">
              <w:rPr>
                <w:rFonts w:ascii="Arial" w:hAnsi="Arial" w:cs="Arial"/>
              </w:rPr>
              <w:t xml:space="preserve"> %</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jc w:val="both"/>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8C418B" w:rsidRDefault="007A19AE" w:rsidP="00DD2BCE">
            <w:pPr>
              <w:pStyle w:val="NoSpacing"/>
              <w:jc w:val="both"/>
              <w:rPr>
                <w:rFonts w:ascii="Arial" w:hAnsi="Arial" w:cs="Arial"/>
              </w:rPr>
            </w:pPr>
            <w:r w:rsidRPr="008C418B">
              <w:rPr>
                <w:rFonts w:ascii="Arial" w:hAnsi="Arial" w:cs="Arial"/>
              </w:rPr>
              <w:t>Svrha projekta je uspostava sustava održivog korištenja prirodne baštine, s posebnim naglaskom na zaštićene prirodne vrijednosti te doprinos održivom društveno-gospodarskom razvoju Općine Kula Norinska, doline Neretve i Dubrovačko-neretvanske županije kroz uspostavu suvremenog Interpretacijsko-edukativno-istraživačkog centra zaštićenih prirodnih vrijednosti doline Neretve.</w:t>
            </w:r>
          </w:p>
          <w:p w:rsidR="007A19AE" w:rsidRPr="008C418B" w:rsidRDefault="007A19AE" w:rsidP="00DD2BCE">
            <w:pPr>
              <w:pStyle w:val="NoSpacing"/>
              <w:jc w:val="both"/>
              <w:rPr>
                <w:rFonts w:ascii="Arial" w:hAnsi="Arial" w:cs="Arial"/>
              </w:rPr>
            </w:pPr>
            <w:r w:rsidRPr="008C418B">
              <w:rPr>
                <w:rFonts w:ascii="Arial" w:hAnsi="Arial" w:cs="Arial"/>
              </w:rPr>
              <w:t>Tijekom proteklog razdoblja kontinuirano se sudjelovalo na izradi projektno-tehničke dokumentacije</w:t>
            </w:r>
            <w:r>
              <w:rPr>
                <w:rFonts w:ascii="Arial" w:hAnsi="Arial" w:cs="Arial"/>
              </w:rPr>
              <w:t>, te su</w:t>
            </w:r>
            <w:r w:rsidRPr="008C418B">
              <w:rPr>
                <w:rFonts w:ascii="Arial" w:hAnsi="Arial" w:cs="Arial"/>
              </w:rPr>
              <w:t xml:space="preserve"> </w:t>
            </w:r>
            <w:r>
              <w:rPr>
                <w:rFonts w:ascii="Arial" w:hAnsi="Arial" w:cs="Arial"/>
              </w:rPr>
              <w:t>ishođeni</w:t>
            </w:r>
            <w:r w:rsidRPr="008C418B">
              <w:rPr>
                <w:rFonts w:ascii="Arial" w:hAnsi="Arial" w:cs="Arial"/>
              </w:rPr>
              <w:t xml:space="preserve"> uvjet</w:t>
            </w:r>
            <w:r>
              <w:rPr>
                <w:rFonts w:ascii="Arial" w:hAnsi="Arial" w:cs="Arial"/>
              </w:rPr>
              <w:t>i javno-pravnih tijela</w:t>
            </w:r>
            <w:r w:rsidRPr="008C418B">
              <w:rPr>
                <w:rFonts w:ascii="Arial" w:hAnsi="Arial" w:cs="Arial"/>
              </w:rPr>
              <w:t xml:space="preserve"> nadležnih za potrebe izdavanja građevinske dozvole</w:t>
            </w:r>
            <w:r>
              <w:rPr>
                <w:rFonts w:ascii="Arial" w:hAnsi="Arial" w:cs="Arial"/>
              </w:rPr>
              <w:t>, te je predmetna dokumentacija predana na ishođenje građevinske dozvole</w:t>
            </w:r>
            <w:r w:rsidRPr="008C418B">
              <w:rPr>
                <w:rFonts w:ascii="Arial" w:hAnsi="Arial" w:cs="Arial"/>
              </w:rPr>
              <w:t xml:space="preserve">. </w:t>
            </w:r>
          </w:p>
          <w:p w:rsidR="007A19AE" w:rsidRDefault="007A19AE" w:rsidP="00DD2BCE">
            <w:pPr>
              <w:spacing w:line="276" w:lineRule="auto"/>
              <w:jc w:val="both"/>
              <w:rPr>
                <w:rFonts w:ascii="Arial" w:hAnsi="Arial" w:cs="Arial"/>
              </w:rPr>
            </w:pPr>
            <w:r>
              <w:rPr>
                <w:rFonts w:ascii="Arial" w:hAnsi="Arial" w:cs="Arial"/>
                <w:sz w:val="22"/>
                <w:szCs w:val="22"/>
              </w:rPr>
              <w:t xml:space="preserve">Pripremjena je </w:t>
            </w:r>
            <w:r w:rsidRPr="008C418B">
              <w:rPr>
                <w:rFonts w:ascii="Arial" w:hAnsi="Arial" w:cs="Arial"/>
                <w:sz w:val="22"/>
                <w:szCs w:val="22"/>
              </w:rPr>
              <w:t>dokumentacij</w:t>
            </w:r>
            <w:r>
              <w:rPr>
                <w:rFonts w:ascii="Arial" w:hAnsi="Arial" w:cs="Arial"/>
                <w:sz w:val="22"/>
                <w:szCs w:val="22"/>
              </w:rPr>
              <w:t>a</w:t>
            </w:r>
            <w:r w:rsidRPr="008C418B">
              <w:rPr>
                <w:rFonts w:ascii="Arial" w:hAnsi="Arial" w:cs="Arial"/>
                <w:sz w:val="22"/>
                <w:szCs w:val="22"/>
              </w:rPr>
              <w:t xml:space="preserve"> </w:t>
            </w:r>
            <w:r>
              <w:rPr>
                <w:rFonts w:ascii="Arial" w:hAnsi="Arial" w:cs="Arial"/>
                <w:sz w:val="22"/>
                <w:szCs w:val="22"/>
              </w:rPr>
              <w:t>i pokrenut je</w:t>
            </w:r>
            <w:r w:rsidRPr="008C418B">
              <w:rPr>
                <w:rFonts w:ascii="Arial" w:hAnsi="Arial" w:cs="Arial"/>
                <w:sz w:val="22"/>
                <w:szCs w:val="22"/>
              </w:rPr>
              <w:t xml:space="preserve"> postup</w:t>
            </w:r>
            <w:r>
              <w:rPr>
                <w:rFonts w:ascii="Arial" w:hAnsi="Arial" w:cs="Arial"/>
                <w:sz w:val="22"/>
                <w:szCs w:val="22"/>
              </w:rPr>
              <w:t>a</w:t>
            </w:r>
            <w:r w:rsidRPr="008C418B">
              <w:rPr>
                <w:rFonts w:ascii="Arial" w:hAnsi="Arial" w:cs="Arial"/>
                <w:sz w:val="22"/>
                <w:szCs w:val="22"/>
              </w:rPr>
              <w:t>k javne nabave za uslugu izrade projektno-tehničke dokumentacije za realizaciju interaktivnog isložbenog postava i uređenja interijera s cjelokupnim opremanjem Centra s pripadajućim okolišem</w:t>
            </w:r>
            <w:r>
              <w:rPr>
                <w:rFonts w:ascii="Arial" w:hAnsi="Arial" w:cs="Arial"/>
                <w:sz w:val="22"/>
                <w:szCs w:val="22"/>
              </w:rPr>
              <w:t>, te je potpisan ugovor</w:t>
            </w:r>
            <w:r w:rsidRPr="008C418B">
              <w:rPr>
                <w:rFonts w:ascii="Arial" w:hAnsi="Arial" w:cs="Arial"/>
                <w:sz w:val="22"/>
                <w:szCs w:val="22"/>
              </w:rPr>
              <w:t>.</w:t>
            </w:r>
          </w:p>
          <w:p w:rsidR="007A19AE" w:rsidRPr="008C418B" w:rsidRDefault="007A19AE" w:rsidP="00DD2BCE">
            <w:pPr>
              <w:spacing w:line="276" w:lineRule="auto"/>
              <w:jc w:val="both"/>
              <w:rPr>
                <w:rFonts w:ascii="Arial" w:hAnsi="Arial" w:cs="Arial"/>
              </w:rPr>
            </w:pPr>
            <w:r>
              <w:rPr>
                <w:rFonts w:ascii="Arial" w:hAnsi="Arial" w:cs="Arial"/>
                <w:sz w:val="22"/>
                <w:szCs w:val="22"/>
              </w:rPr>
              <w:t>Održano je predstavljanje idejnog projekta za zainteresirane građane i udruge s područja općine Kula Norinska.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Kapitalni projekt – K150410</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jc w:val="both"/>
              <w:rPr>
                <w:rFonts w:ascii="Arial" w:hAnsi="Arial" w:cs="Arial"/>
              </w:rPr>
            </w:pPr>
            <w:r w:rsidRPr="00316251">
              <w:rPr>
                <w:rFonts w:ascii="Arial" w:hAnsi="Arial" w:cs="Arial"/>
                <w:b/>
                <w:lang w:val="en-US" w:eastAsia="hr-HR"/>
              </w:rPr>
              <w:t>EU Projekt: LIFE 21-NAT-HR-LIFE for MAUREMYS</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bCs/>
                <w:lang w:val="en-US"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Javna ustanova za upravljanje zaštićenim dijelovima prirode Dubrovačko-neretvanske županiji</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Strategija EU za bioraznolikost do 2030. godine, Zakon o zaštiti prirode i pripadajući zakonski podakti, Uredba o ekološkoj mreži i nadležnostima javnih ustanova za upravljanje područjima ekološke mreže</w:t>
            </w:r>
            <w:r>
              <w:rPr>
                <w:rFonts w:ascii="Arial" w:hAnsi="Arial" w:cs="Arial"/>
              </w:rPr>
              <w:t xml:space="preserve">, </w:t>
            </w:r>
            <w:r>
              <w:rPr>
                <w:rFonts w:ascii="Arial" w:hAnsi="Arial" w:cs="Arial"/>
                <w:bCs/>
                <w:lang w:eastAsia="hr-HR"/>
              </w:rPr>
              <w:t xml:space="preserve"> Plan upravljanja riječnom kornjačom (</w:t>
            </w:r>
            <w:r w:rsidRPr="006D5F53">
              <w:rPr>
                <w:rFonts w:ascii="Arial" w:hAnsi="Arial" w:cs="Arial"/>
                <w:bCs/>
                <w:i/>
                <w:iCs/>
                <w:lang w:eastAsia="hr-HR"/>
              </w:rPr>
              <w:t>Mauremys rivulata</w:t>
            </w:r>
            <w:r>
              <w:rPr>
                <w:rFonts w:ascii="Arial" w:hAnsi="Arial" w:cs="Arial"/>
                <w:bCs/>
                <w:lang w:eastAsia="hr-HR"/>
              </w:rPr>
              <w:t>) s akcijskim planom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1</w:t>
            </w:r>
            <w:r>
              <w:rPr>
                <w:rFonts w:ascii="Arial" w:hAnsi="Arial" w:cs="Arial"/>
              </w:rPr>
              <w:t>39</w:t>
            </w:r>
            <w:r w:rsidRPr="00316251">
              <w:rPr>
                <w:rFonts w:ascii="Arial" w:hAnsi="Arial" w:cs="Arial"/>
              </w:rPr>
              <w:t>.</w:t>
            </w:r>
            <w:r>
              <w:rPr>
                <w:rFonts w:ascii="Arial" w:hAnsi="Arial" w:cs="Arial"/>
              </w:rPr>
              <w:t>3</w:t>
            </w:r>
            <w:r w:rsidRPr="00316251">
              <w:rPr>
                <w:rFonts w:ascii="Arial" w:hAnsi="Arial" w:cs="Arial"/>
              </w:rPr>
              <w:t>50,00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lastRenderedPageBreak/>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106</w:t>
            </w:r>
            <w:r w:rsidRPr="00316251">
              <w:rPr>
                <w:rFonts w:ascii="Arial" w:hAnsi="Arial" w:cs="Arial"/>
              </w:rPr>
              <w:t>.</w:t>
            </w:r>
            <w:r>
              <w:rPr>
                <w:rFonts w:ascii="Arial" w:hAnsi="Arial" w:cs="Arial"/>
              </w:rPr>
              <w:t>808</w:t>
            </w:r>
            <w:r w:rsidRPr="00316251">
              <w:rPr>
                <w:rFonts w:ascii="Arial" w:hAnsi="Arial" w:cs="Arial"/>
              </w:rPr>
              <w:t>,</w:t>
            </w:r>
            <w:r>
              <w:rPr>
                <w:rFonts w:ascii="Arial" w:hAnsi="Arial" w:cs="Arial"/>
              </w:rPr>
              <w:t>34</w:t>
            </w:r>
            <w:r w:rsidRPr="00316251">
              <w:rPr>
                <w:rFonts w:ascii="Arial" w:hAnsi="Arial" w:cs="Arial"/>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76</w:t>
            </w:r>
            <w:r w:rsidRPr="00316251">
              <w:rPr>
                <w:rFonts w:ascii="Arial" w:hAnsi="Arial" w:cs="Arial"/>
              </w:rPr>
              <w:t>,</w:t>
            </w:r>
            <w:r>
              <w:rPr>
                <w:rFonts w:ascii="Arial" w:hAnsi="Arial" w:cs="Arial"/>
              </w:rPr>
              <w:t>65</w:t>
            </w:r>
            <w:r w:rsidRPr="00316251">
              <w:rPr>
                <w:rFonts w:ascii="Arial" w:hAnsi="Arial" w:cs="Arial"/>
              </w:rPr>
              <w:t xml:space="preserve"> %</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25004C" w:rsidRDefault="007A19AE" w:rsidP="00DD2BCE">
            <w:pPr>
              <w:pStyle w:val="NoSpacing"/>
              <w:jc w:val="both"/>
              <w:rPr>
                <w:rFonts w:ascii="Arial" w:hAnsi="Arial" w:cs="Arial"/>
              </w:rPr>
            </w:pPr>
            <w:r w:rsidRPr="0025004C">
              <w:rPr>
                <w:rFonts w:ascii="Arial" w:hAnsi="Arial" w:cs="Arial"/>
              </w:rPr>
              <w:t>Cilj projekta je poboljšati konzervacijski status riječne kornjače u Republici Hrvatskoj uspostavom održivih populacija u obnovljenim staništima te osigurati dugoročno pravilno upravljanje istima.</w:t>
            </w:r>
          </w:p>
          <w:p w:rsidR="007A19AE" w:rsidRPr="0025004C" w:rsidRDefault="007A19AE" w:rsidP="00DD2BCE">
            <w:pPr>
              <w:pStyle w:val="NoSpacing"/>
              <w:jc w:val="both"/>
              <w:rPr>
                <w:rFonts w:ascii="Arial" w:hAnsi="Arial" w:cs="Arial"/>
              </w:rPr>
            </w:pPr>
            <w:r w:rsidRPr="0025004C">
              <w:rPr>
                <w:rFonts w:ascii="Arial" w:hAnsi="Arial" w:cs="Arial"/>
              </w:rPr>
              <w:t xml:space="preserve">Kroz projekt se planira poboljšati kvalitetu staništa te ukloniti izravne prijetnje. Populacija u Stonskom polju je najkritičnija te će se tamo uspostaviti reprodukcijski centar i pokušati kroz potpomognuto razmnožavanje ojačati populaciju. Također, kroz radionice, seminare, edukacijske turističke i volonterske programe će se raditi na podizanju svijesti o važnosti riječne kornjače kao krovne vrste za zdrava mediteranska močvarna staništa. </w:t>
            </w:r>
          </w:p>
          <w:p w:rsidR="007A19AE" w:rsidRPr="00FB2962" w:rsidRDefault="007A19AE" w:rsidP="00DD2BCE">
            <w:pPr>
              <w:pStyle w:val="NoSpacing"/>
              <w:jc w:val="both"/>
              <w:rPr>
                <w:rFonts w:ascii="Arial" w:hAnsi="Arial" w:cs="Arial"/>
              </w:rPr>
            </w:pPr>
            <w:r w:rsidRPr="00FB2962">
              <w:rPr>
                <w:rFonts w:ascii="Arial" w:hAnsi="Arial" w:cs="Arial"/>
              </w:rPr>
              <w:t xml:space="preserve">Djelatnici Javne ustanove sudjelovali su </w:t>
            </w:r>
            <w:r>
              <w:rPr>
                <w:rFonts w:ascii="Arial" w:hAnsi="Arial" w:cs="Arial"/>
              </w:rPr>
              <w:t xml:space="preserve">na </w:t>
            </w:r>
            <w:r w:rsidRPr="00FB2962">
              <w:rPr>
                <w:rFonts w:ascii="Arial" w:hAnsi="Arial" w:cs="Arial"/>
              </w:rPr>
              <w:t>partnersk</w:t>
            </w:r>
            <w:r>
              <w:rPr>
                <w:rFonts w:ascii="Arial" w:hAnsi="Arial" w:cs="Arial"/>
              </w:rPr>
              <w:t>i</w:t>
            </w:r>
            <w:r w:rsidRPr="00FB2962">
              <w:rPr>
                <w:rFonts w:ascii="Arial" w:hAnsi="Arial" w:cs="Arial"/>
              </w:rPr>
              <w:t>m sastan</w:t>
            </w:r>
            <w:r>
              <w:rPr>
                <w:rFonts w:ascii="Arial" w:hAnsi="Arial" w:cs="Arial"/>
              </w:rPr>
              <w:t>cima</w:t>
            </w:r>
            <w:r w:rsidRPr="00FB2962">
              <w:rPr>
                <w:rFonts w:ascii="Arial" w:hAnsi="Arial" w:cs="Arial"/>
              </w:rPr>
              <w:t>, na koj</w:t>
            </w:r>
            <w:r>
              <w:rPr>
                <w:rFonts w:ascii="Arial" w:hAnsi="Arial" w:cs="Arial"/>
              </w:rPr>
              <w:t>i</w:t>
            </w:r>
            <w:r w:rsidRPr="00FB2962">
              <w:rPr>
                <w:rFonts w:ascii="Arial" w:hAnsi="Arial" w:cs="Arial"/>
              </w:rPr>
              <w:t>m</w:t>
            </w:r>
            <w:r>
              <w:rPr>
                <w:rFonts w:ascii="Arial" w:hAnsi="Arial" w:cs="Arial"/>
              </w:rPr>
              <w:t>a</w:t>
            </w:r>
            <w:r w:rsidRPr="00FB2962">
              <w:rPr>
                <w:rFonts w:ascii="Arial" w:hAnsi="Arial" w:cs="Arial"/>
              </w:rPr>
              <w:t xml:space="preserve"> su iznešeni dosadašnji rezultati tekućih aktivnosti i radnih paketa projekta te se raspravljalo o budućem vremenskom tijeku provedbe nadolazećih aktivnosti. Također, sudjelovalo se i na sastanku s izvršnim tijelom europske komisije za monitoring projekta LIFE i stručnoj radionici za uzgojni program riječne kornjače.</w:t>
            </w:r>
          </w:p>
          <w:p w:rsidR="007A19AE" w:rsidRPr="00FB2962" w:rsidRDefault="007A19AE" w:rsidP="00DD2BCE">
            <w:pPr>
              <w:pStyle w:val="NoSpacing"/>
              <w:jc w:val="both"/>
              <w:rPr>
                <w:rFonts w:ascii="Arial" w:hAnsi="Arial" w:cs="Arial"/>
              </w:rPr>
            </w:pPr>
            <w:r w:rsidRPr="00FB2962">
              <w:rPr>
                <w:rFonts w:ascii="Arial" w:hAnsi="Arial" w:cs="Arial"/>
              </w:rPr>
              <w:t>Održane su 3 radionice za dionike Planiranje aktivnosti na vodnim tijelima i malim poljoprivrednim površinama u ciljanim područjima projekta – Stonu, Slanome i Konavlima. Također je održana radionica za razvoj Smjernica za restauraciju i upravljanje mediteranskim antropogenim lokvama u Dubrovačko-neretvanskoj županiji, u Sinju, čiji je cilj bio prikupiti znanja o obnovi lokvi za potrebe izrade Smjernica.</w:t>
            </w:r>
          </w:p>
          <w:p w:rsidR="007A19AE" w:rsidRPr="00FB2962" w:rsidRDefault="007A19AE" w:rsidP="00DD2BCE">
            <w:pPr>
              <w:pStyle w:val="NoSpacing"/>
              <w:jc w:val="both"/>
              <w:rPr>
                <w:rFonts w:ascii="Arial" w:hAnsi="Arial" w:cs="Arial"/>
              </w:rPr>
            </w:pPr>
            <w:r w:rsidRPr="00FB2962">
              <w:rPr>
                <w:rFonts w:ascii="Arial" w:hAnsi="Arial" w:cs="Arial"/>
              </w:rPr>
              <w:t>Partneri projekta proveli su opsežno terensko istraživanje u Dubrovačko-neretvanskoj županiji, s ciljem pronalaska i prikupljanja gravidnih ženki riječne kornjače za uzgojni program u Ustanovi Zoološki vrt grada Zagreba, a u svrhu obnavljanja njihovih populaciju u Hrvatskoj. U sklopu terenskog istraživanja, uklanjale su se invazivne vrste riba poput gambuzije, te su uzeti uzorci za buduće analize na potencijalne prenosive patogene koji bi mogli ugroziti kornjače. Također, na terenu su nastavljena istraživanja novih dizajna vrša da bi se utvrdilo kako riječne kornjače reagiraju na njih, te je li dizajn uspješan.</w:t>
            </w:r>
          </w:p>
          <w:p w:rsidR="007A19AE" w:rsidRPr="00FB2962" w:rsidRDefault="007A19AE" w:rsidP="00DD2BCE">
            <w:pPr>
              <w:pStyle w:val="NoSpacing"/>
              <w:jc w:val="both"/>
              <w:rPr>
                <w:rFonts w:ascii="Arial" w:hAnsi="Arial" w:cs="Arial"/>
              </w:rPr>
            </w:pPr>
            <w:r w:rsidRPr="00FB2962">
              <w:rPr>
                <w:rFonts w:ascii="Arial" w:hAnsi="Arial" w:cs="Arial"/>
              </w:rPr>
              <w:t>Djelatnici Javne ustanove sudjelovali su na Danu riječne kornjače u Ustanovi Zoološki vrt grada Zagreba, gdje su kroz kreativnu igru slaganja i bojanja modela posjetiteljima pojasnili razlike između riječne i barske kornjače.</w:t>
            </w:r>
          </w:p>
          <w:p w:rsidR="007A19AE" w:rsidRPr="0025004C" w:rsidRDefault="007A19AE" w:rsidP="00DD2BCE">
            <w:pPr>
              <w:pStyle w:val="NoSpacing"/>
              <w:jc w:val="both"/>
              <w:rPr>
                <w:rFonts w:ascii="Arial" w:hAnsi="Arial" w:cs="Arial"/>
              </w:rPr>
            </w:pPr>
            <w:r w:rsidRPr="00FB2962">
              <w:rPr>
                <w:rFonts w:ascii="Arial" w:hAnsi="Arial" w:cs="Arial"/>
              </w:rPr>
              <w:t>P</w:t>
            </w:r>
            <w:r>
              <w:rPr>
                <w:rFonts w:ascii="Arial" w:hAnsi="Arial" w:cs="Arial"/>
              </w:rPr>
              <w:t>ripremljen je i p</w:t>
            </w:r>
            <w:r w:rsidRPr="00FB2962">
              <w:rPr>
                <w:rFonts w:ascii="Arial" w:hAnsi="Arial" w:cs="Arial"/>
              </w:rPr>
              <w:t>okrenut postupak javne nabave za uslugu izrade projektno-tehničke dokumentacije za rekonstrukciju postojećeg objekta za potrebe uspostave Točke za privremeni prihvat slatkovodnih kornjača u Dubrovačko-neretvanskoj županiji</w:t>
            </w:r>
            <w:r>
              <w:rPr>
                <w:rFonts w:ascii="Arial" w:hAnsi="Arial" w:cs="Arial"/>
              </w:rPr>
              <w:t>, uslugu nabave opreme kao i uslugu izrade i postavljanja informativno-interpretativih i edukacijskih ploča.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bookmarkStart w:id="3" w:name="_Hlk163812046"/>
            <w:r w:rsidRPr="00316251">
              <w:rPr>
                <w:rFonts w:ascii="Arial" w:hAnsi="Arial" w:cs="Arial"/>
                <w:b/>
                <w:lang w:val="en-US" w:eastAsia="hr-HR"/>
              </w:rPr>
              <w:t>Tekući projekt – T150409</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jc w:val="both"/>
              <w:rPr>
                <w:rFonts w:ascii="Arial" w:hAnsi="Arial" w:cs="Arial"/>
              </w:rPr>
            </w:pPr>
            <w:r w:rsidRPr="00316251">
              <w:rPr>
                <w:rFonts w:ascii="Arial" w:hAnsi="Arial" w:cs="Arial"/>
                <w:b/>
                <w:lang w:val="en-US" w:eastAsia="hr-HR"/>
              </w:rPr>
              <w:t>EU Projekt: Secure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bCs/>
                <w:lang w:val="en-US"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Javna ustanova za upravljanje zaštićenim dijelovima prirode Dubrovačko-neretvanske županiji</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lastRenderedPageBreak/>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 xml:space="preserve">Strategija EU za bioraznolikost do 2030. godine; </w:t>
            </w:r>
            <w:r w:rsidRPr="00316251">
              <w:rPr>
                <w:rFonts w:ascii="Arial" w:hAnsi="Arial" w:cs="Arial"/>
                <w:lang w:eastAsia="hr-HR"/>
              </w:rPr>
              <w:t xml:space="preserve">Zakon o zaštiti prirode, Uredba o ekološkoj mreži </w:t>
            </w:r>
            <w:r>
              <w:rPr>
                <w:rFonts w:ascii="Arial" w:hAnsi="Arial" w:cs="Arial"/>
                <w:lang w:eastAsia="hr-HR"/>
              </w:rPr>
              <w:t>i</w:t>
            </w:r>
            <w:r w:rsidRPr="00316251">
              <w:rPr>
                <w:rFonts w:ascii="Arial" w:hAnsi="Arial" w:cs="Arial"/>
                <w:lang w:eastAsia="hr-HR"/>
              </w:rPr>
              <w:t xml:space="preserve"> nadležnostima javnih ustanova za upravljanje područjima ekološke mreže, programske smjernice INTERREG ITA-HR 2014. - 2020.</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sidRPr="00316251">
              <w:rPr>
                <w:rFonts w:ascii="Arial" w:hAnsi="Arial" w:cs="Arial"/>
              </w:rPr>
              <w:t>4</w:t>
            </w:r>
            <w:r>
              <w:rPr>
                <w:rFonts w:ascii="Arial" w:hAnsi="Arial" w:cs="Arial"/>
              </w:rPr>
              <w:t>1</w:t>
            </w:r>
            <w:r w:rsidRPr="00316251">
              <w:rPr>
                <w:rFonts w:ascii="Arial" w:hAnsi="Arial" w:cs="Arial"/>
              </w:rPr>
              <w:t>.</w:t>
            </w:r>
            <w:r>
              <w:rPr>
                <w:rFonts w:ascii="Arial" w:hAnsi="Arial" w:cs="Arial"/>
              </w:rPr>
              <w:t>537</w:t>
            </w:r>
            <w:r w:rsidRPr="00316251">
              <w:rPr>
                <w:rFonts w:ascii="Arial" w:hAnsi="Arial" w:cs="Arial"/>
              </w:rPr>
              <w:t>,00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41</w:t>
            </w:r>
            <w:r w:rsidRPr="00316251">
              <w:rPr>
                <w:rFonts w:ascii="Arial" w:hAnsi="Arial" w:cs="Arial"/>
              </w:rPr>
              <w:t>.</w:t>
            </w:r>
            <w:r>
              <w:rPr>
                <w:rFonts w:ascii="Arial" w:hAnsi="Arial" w:cs="Arial"/>
              </w:rPr>
              <w:t>532</w:t>
            </w:r>
            <w:r w:rsidRPr="00316251">
              <w:rPr>
                <w:rFonts w:ascii="Arial" w:hAnsi="Arial" w:cs="Arial"/>
              </w:rPr>
              <w:t>,</w:t>
            </w:r>
            <w:r>
              <w:rPr>
                <w:rFonts w:ascii="Arial" w:hAnsi="Arial" w:cs="Arial"/>
              </w:rPr>
              <w:t>09</w:t>
            </w:r>
            <w:r w:rsidRPr="00316251">
              <w:rPr>
                <w:rFonts w:ascii="Arial" w:hAnsi="Arial" w:cs="Arial"/>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99</w:t>
            </w:r>
            <w:r w:rsidRPr="00316251">
              <w:rPr>
                <w:rFonts w:ascii="Arial" w:hAnsi="Arial" w:cs="Arial"/>
              </w:rPr>
              <w:t>,</w:t>
            </w:r>
            <w:r>
              <w:rPr>
                <w:rFonts w:ascii="Arial" w:hAnsi="Arial" w:cs="Arial"/>
              </w:rPr>
              <w:t>99</w:t>
            </w:r>
            <w:r w:rsidRPr="00316251">
              <w:rPr>
                <w:rFonts w:ascii="Arial" w:hAnsi="Arial" w:cs="Arial"/>
              </w:rPr>
              <w:t xml:space="preserve"> %</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25004C" w:rsidRDefault="007A19AE" w:rsidP="00DD2BCE">
            <w:pPr>
              <w:pStyle w:val="NoSpacing"/>
              <w:jc w:val="both"/>
              <w:rPr>
                <w:rFonts w:ascii="Arial" w:hAnsi="Arial" w:cs="Arial"/>
              </w:rPr>
            </w:pPr>
            <w:r w:rsidRPr="0025004C">
              <w:rPr>
                <w:rFonts w:ascii="Arial" w:hAnsi="Arial" w:cs="Arial"/>
              </w:rPr>
              <w:t>Projekt SeCure kapitalizira rezultate tri Interreg V-A Italija-Hrvatska projekta – MoST, Asteris i Change We Care na temelju kojih će se provesti duža razdoblja testiranja, praćenje učinkovitosti smanjenja koncentracije soli, razviti mjere povećanja produktivnosti poljoprivrednog zemljišta, poboljšanja stanja ekosustava i zaštite slatkovodnih resursa. Javna ustanova jedna je od 7 partnera u projektu, koji obuhvaća ciljano područje delte rijeke Neretve, gdje je u sklopu svog redovnog poslovanja, dužna održavati stabilno stanje područja, Natura 2000 staništa i vrsta (Sveučilište u Padovi, Nacionalni savjet za istraživanje, CNR, Regija Veneto, Sveučilište u Splitu, Fakultet građevinarstva, arhitekture i geodezije, Regionalna razvojna agencija Dubrovačko-neretvanske županije – DUNEA i Hrvatske vode.</w:t>
            </w:r>
          </w:p>
          <w:p w:rsidR="007A19AE" w:rsidRPr="0025004C" w:rsidRDefault="007A19AE" w:rsidP="00DD2BCE">
            <w:pPr>
              <w:pStyle w:val="NoSpacing"/>
              <w:jc w:val="both"/>
              <w:rPr>
                <w:rFonts w:ascii="Arial" w:hAnsi="Arial" w:cs="Arial"/>
              </w:rPr>
            </w:pPr>
            <w:r w:rsidRPr="0025004C">
              <w:rPr>
                <w:rFonts w:ascii="Arial" w:hAnsi="Arial" w:cs="Arial"/>
              </w:rPr>
              <w:t xml:space="preserve">Javna ustanova sudjelovala je na drugom partnerskom sastanku te sastanku hrvatskih partnera u Splitu. Također, sudjelovala je na Stručnom skupu Klimatske promjene i fenomen zaslanjenja tla i vode u poslovnoj zgradi Hrvatskih voda u Zagrebu kao i edukativnim radionicama u Osnovnoj školi Opuzen i Srednjoj poljoprivrednoj i tehničkoj školi u Opuzen gdje je učenicima, osim edukativnih predavanja na temu klimatskih promjena i zaslanjenja u dolini Neretve, predstavljena poučna slikovnica u izdanju Hrvatskih voda pod nazivom: Hrvoje i prijatelji poručuju: Klimatske promjene i čovjeka uključuju! gdje je suradnik u izradi slikovnice bila i Javna ustanova. Krajem lipnja 2023. godine u Padovi je održan treći partnerski sastanak i završna konferencija projekta SeCure na kojoj je sudjelovala Javna ustanova kao projektni partner kao i studijsko putovanje projektnih partnera – Dubrovačko-neretvanske županije, Javne ustanove i Regionalne razvojne agencije Dubrovačko-neretvanske županije DUNEA. </w:t>
            </w:r>
          </w:p>
          <w:p w:rsidR="007A19AE" w:rsidRPr="00C958C6" w:rsidRDefault="007A19AE" w:rsidP="00DD2BCE">
            <w:pPr>
              <w:pStyle w:val="NoSpacing"/>
              <w:jc w:val="both"/>
              <w:rPr>
                <w:rFonts w:ascii="Arial" w:hAnsi="Arial" w:cs="Arial"/>
              </w:rPr>
            </w:pPr>
            <w:r w:rsidRPr="0025004C">
              <w:rPr>
                <w:rFonts w:ascii="Arial" w:hAnsi="Arial" w:cs="Arial"/>
              </w:rPr>
              <w:t>U sklopu Javnog poziva za sufinanciranje provedbe EU projekata na regionalnoj i lokalnoj razini u 2023. godini Ministarstva regionalnog razvoja i fondova Europske unije, projekt je prijavljen za potrebe sufinanciranja istog</w:t>
            </w:r>
            <w:r>
              <w:rPr>
                <w:rFonts w:ascii="Arial" w:hAnsi="Arial" w:cs="Arial"/>
              </w:rPr>
              <w:t>, te je sufinanciranje i odobreno</w:t>
            </w:r>
            <w:r w:rsidRPr="0025004C">
              <w:rPr>
                <w:rFonts w:ascii="Arial" w:hAnsi="Arial" w:cs="Arial"/>
              </w:rPr>
              <w:t xml:space="preserve">. </w:t>
            </w:r>
          </w:p>
        </w:tc>
      </w:tr>
      <w:bookmarkEnd w:id="3"/>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Tekući projekt – T1504</w:t>
            </w:r>
            <w:r>
              <w:rPr>
                <w:rFonts w:ascii="Arial" w:hAnsi="Arial" w:cs="Arial"/>
                <w:b/>
                <w:lang w:val="en-US" w:eastAsia="hr-HR"/>
              </w:rPr>
              <w:t>11</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jc w:val="both"/>
              <w:rPr>
                <w:rFonts w:ascii="Arial" w:hAnsi="Arial" w:cs="Arial"/>
              </w:rPr>
            </w:pPr>
            <w:r w:rsidRPr="00316251">
              <w:rPr>
                <w:rFonts w:ascii="Arial" w:hAnsi="Arial" w:cs="Arial"/>
                <w:b/>
                <w:lang w:val="en-US" w:eastAsia="hr-HR"/>
              </w:rPr>
              <w:t xml:space="preserve">EU Projekt: </w:t>
            </w:r>
            <w:r>
              <w:rPr>
                <w:rFonts w:ascii="Arial" w:hAnsi="Arial" w:cs="Arial"/>
                <w:b/>
                <w:lang w:val="en-US" w:eastAsia="hr-HR"/>
              </w:rPr>
              <w:t>Interreg Europe Greenhealth</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bCs/>
                <w:lang w:val="en-US" w:eastAsia="hr-HR"/>
              </w:rPr>
              <w:t>Osiguranje realizacije aktivnosti predviđenih projektom</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lang w:eastAsia="hr-HR"/>
              </w:rPr>
              <w:t>Mjera: 3.3.1. Očuvanje, valorizacija i održivo korištenje prirodne baštine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rPr>
              <w:t>Javna ustanova za upravljanje zaštićenim dijelovima prirode Dubrovačko-neretvanske županiji</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rPr>
              <w:t xml:space="preserve">Strategija EU za bioraznolikost do 2030. godine; </w:t>
            </w:r>
            <w:r w:rsidRPr="00D2602C">
              <w:rPr>
                <w:rFonts w:ascii="Arial" w:hAnsi="Arial" w:cs="Arial"/>
                <w:lang w:eastAsia="hr-HR"/>
              </w:rPr>
              <w:t>Zakon o zaštiti prirode, Uredba o ekološkoj mreži i nadležnostima javnih ustanova za upravljanje područjima ekološke mreže, programske smjernice INTERREG ITA-HR 20</w:t>
            </w:r>
            <w:r>
              <w:rPr>
                <w:rFonts w:ascii="Arial" w:hAnsi="Arial" w:cs="Arial"/>
                <w:lang w:eastAsia="hr-HR"/>
              </w:rPr>
              <w:t>21</w:t>
            </w:r>
            <w:r w:rsidRPr="00D2602C">
              <w:rPr>
                <w:rFonts w:ascii="Arial" w:hAnsi="Arial" w:cs="Arial"/>
                <w:lang w:eastAsia="hr-HR"/>
              </w:rPr>
              <w:t>. - 202</w:t>
            </w:r>
            <w:r>
              <w:rPr>
                <w:rFonts w:ascii="Arial" w:hAnsi="Arial" w:cs="Arial"/>
                <w:lang w:eastAsia="hr-HR"/>
              </w:rPr>
              <w:t>7</w:t>
            </w:r>
            <w:r w:rsidRPr="00D2602C">
              <w:rPr>
                <w:rFonts w:ascii="Arial" w:hAnsi="Arial" w:cs="Arial"/>
                <w:lang w:eastAsia="hr-HR"/>
              </w:rPr>
              <w:t>.</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lastRenderedPageBreak/>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31</w:t>
            </w:r>
            <w:r w:rsidRPr="00316251">
              <w:rPr>
                <w:rFonts w:ascii="Arial" w:hAnsi="Arial" w:cs="Arial"/>
              </w:rPr>
              <w:t>.</w:t>
            </w:r>
            <w:r>
              <w:rPr>
                <w:rFonts w:ascii="Arial" w:hAnsi="Arial" w:cs="Arial"/>
              </w:rPr>
              <w:t>200</w:t>
            </w:r>
            <w:r w:rsidRPr="00316251">
              <w:rPr>
                <w:rFonts w:ascii="Arial" w:hAnsi="Arial" w:cs="Arial"/>
              </w:rPr>
              <w:t>,00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23</w:t>
            </w:r>
            <w:r w:rsidRPr="00316251">
              <w:rPr>
                <w:rFonts w:ascii="Arial" w:hAnsi="Arial" w:cs="Arial"/>
              </w:rPr>
              <w:t>.</w:t>
            </w:r>
            <w:r>
              <w:rPr>
                <w:rFonts w:ascii="Arial" w:hAnsi="Arial" w:cs="Arial"/>
              </w:rPr>
              <w:t>420</w:t>
            </w:r>
            <w:r w:rsidRPr="00316251">
              <w:rPr>
                <w:rFonts w:ascii="Arial" w:hAnsi="Arial" w:cs="Arial"/>
              </w:rPr>
              <w:t>,</w:t>
            </w:r>
            <w:r>
              <w:rPr>
                <w:rFonts w:ascii="Arial" w:hAnsi="Arial" w:cs="Arial"/>
              </w:rPr>
              <w:t>94</w:t>
            </w:r>
            <w:r w:rsidRPr="00316251">
              <w:rPr>
                <w:rFonts w:ascii="Arial" w:hAnsi="Arial" w:cs="Arial"/>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75</w:t>
            </w:r>
            <w:r w:rsidRPr="00316251">
              <w:rPr>
                <w:rFonts w:ascii="Arial" w:hAnsi="Arial" w:cs="Arial"/>
              </w:rPr>
              <w:t>,</w:t>
            </w:r>
            <w:r>
              <w:rPr>
                <w:rFonts w:ascii="Arial" w:hAnsi="Arial" w:cs="Arial"/>
              </w:rPr>
              <w:t>07</w:t>
            </w:r>
            <w:r w:rsidRPr="00316251">
              <w:rPr>
                <w:rFonts w:ascii="Arial" w:hAnsi="Arial" w:cs="Arial"/>
              </w:rPr>
              <w:t xml:space="preserve"> %</w:t>
            </w:r>
          </w:p>
        </w:tc>
      </w:tr>
      <w:tr w:rsidR="007A19AE" w:rsidRPr="00C958C6"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rPr>
              <w:t xml:space="preserve">Cilj projekta GREENHEALTH je ojačati bioraznolikost regija Europske unije poboljšanjem upravljanja europskim zaštićenim područjima kroz jačanje veza te strateškom i operativnom suradnjom između zaštite bioraznolikosti i zdravlja i dobrobiti ljudi. Zaštićena područja u EU predstavljaju temeljni alat za očuvanje prirode i bioraznolikosti te pružaju višestruke koristi u uslugama ekosustava. </w:t>
            </w:r>
          </w:p>
          <w:p w:rsidR="007A19AE" w:rsidRPr="00D2602C" w:rsidRDefault="007A19AE" w:rsidP="00DD2BCE">
            <w:pPr>
              <w:pStyle w:val="NoSpacing"/>
              <w:jc w:val="both"/>
              <w:rPr>
                <w:rFonts w:ascii="Arial" w:hAnsi="Arial" w:cs="Arial"/>
              </w:rPr>
            </w:pPr>
            <w:r w:rsidRPr="00D2602C">
              <w:rPr>
                <w:rFonts w:ascii="Arial" w:hAnsi="Arial" w:cs="Arial"/>
              </w:rPr>
              <w:t>Projekt je odobren u okviru programa INTERREG Europe.</w:t>
            </w:r>
          </w:p>
          <w:p w:rsidR="007A19AE" w:rsidRPr="00D2602C" w:rsidRDefault="007A19AE" w:rsidP="00DD2BCE">
            <w:pPr>
              <w:pStyle w:val="NoSpacing"/>
              <w:jc w:val="both"/>
              <w:rPr>
                <w:rFonts w:ascii="Arial" w:hAnsi="Arial" w:cs="Arial"/>
              </w:rPr>
            </w:pPr>
            <w:r w:rsidRPr="00D2602C">
              <w:rPr>
                <w:rFonts w:ascii="Arial" w:hAnsi="Arial" w:cs="Arial"/>
              </w:rPr>
              <w:t xml:space="preserve">Održana je prva regionalna radionica s dionicima u Dubrovniku i regionalni info-dan projekta u park-šumi Velika i Mala Petka. Kontinuirano se sudjelovalo na partnerskim sastancima i treninzima. U studenom 2023. godine organiziran je i održan drugi transnacionalni sastanak projektnih partnera u Dubrovniku. </w:t>
            </w:r>
          </w:p>
          <w:p w:rsidR="007A19AE" w:rsidRPr="00C958C6" w:rsidRDefault="007A19AE" w:rsidP="00DD2BCE">
            <w:pPr>
              <w:pStyle w:val="NoSpacing"/>
              <w:jc w:val="both"/>
              <w:rPr>
                <w:rFonts w:ascii="Arial" w:hAnsi="Arial" w:cs="Arial"/>
              </w:rPr>
            </w:pPr>
            <w:r w:rsidRPr="00D2602C">
              <w:rPr>
                <w:rFonts w:ascii="Arial" w:hAnsi="Arial" w:cs="Arial"/>
              </w:rPr>
              <w:t>Održano je i stručno predavanje za studente Sveučilišta u Zagrebu Fakulteta šumarstva i drvne tehnologije u sklopu terenske nastave iz predmeta Opća i krajobrazna ekologija i fotocenologija na primjeru Male i Velike Petke, ciljanog područja predmetnog projekta.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Tekući projekt – T1504</w:t>
            </w:r>
            <w:r>
              <w:rPr>
                <w:rFonts w:ascii="Arial" w:hAnsi="Arial" w:cs="Arial"/>
                <w:b/>
                <w:lang w:val="en-US" w:eastAsia="hr-HR"/>
              </w:rPr>
              <w:t>12</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E5390D" w:rsidRDefault="007A19AE" w:rsidP="00DD2BCE">
            <w:pPr>
              <w:pStyle w:val="NoSpacing"/>
              <w:rPr>
                <w:rFonts w:ascii="Arial" w:hAnsi="Arial" w:cs="Arial"/>
                <w:b/>
                <w:bCs/>
              </w:rPr>
            </w:pPr>
            <w:r w:rsidRPr="00E5390D">
              <w:rPr>
                <w:rFonts w:ascii="Arial" w:hAnsi="Arial" w:cs="Arial"/>
                <w:b/>
                <w:bCs/>
              </w:rPr>
              <w:t>Rekonstrukcija i adaptacija posjetiteljske infrastrukture speloloških objekata – Šipun i Đurovića špilja</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bCs/>
                <w:lang w:val="en-US" w:eastAsia="hr-HR"/>
              </w:rPr>
              <w:t>Osiguranje realizacije aktivnosti predviđenih projektom</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lang w:eastAsia="hr-HR"/>
              </w:rPr>
              <w:t>Mjera: 3.3.1. Očuvanje, valorizacija i održivo korištenje prirodne baštine</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D2602C" w:rsidRDefault="007A19AE" w:rsidP="00DD2BCE">
            <w:pPr>
              <w:pStyle w:val="NoSpacing"/>
              <w:jc w:val="both"/>
              <w:rPr>
                <w:rFonts w:ascii="Arial" w:hAnsi="Arial" w:cs="Arial"/>
              </w:rPr>
            </w:pPr>
            <w:r w:rsidRPr="00D2602C">
              <w:rPr>
                <w:rFonts w:ascii="Arial" w:hAnsi="Arial" w:cs="Arial"/>
              </w:rPr>
              <w:t>Javna ustanova za upravljanje zaštićenim dijelovima prirode Dubrovačko-neretvanske županiji</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E5390D" w:rsidRDefault="007A19AE" w:rsidP="00DD2BCE">
            <w:pPr>
              <w:pStyle w:val="NoSpacing"/>
              <w:jc w:val="both"/>
              <w:rPr>
                <w:rFonts w:ascii="Arial" w:hAnsi="Arial" w:cs="Arial"/>
                <w:highlight w:val="yellow"/>
              </w:rPr>
            </w:pPr>
            <w:r w:rsidRPr="00D2602C">
              <w:rPr>
                <w:rFonts w:ascii="Arial" w:hAnsi="Arial" w:cs="Arial"/>
              </w:rPr>
              <w:t>Strategija EU za bioraznolikost do 2030. godine; Zakon o zaštiti prirode i pripadajući zakonski podakti, Uredba o ekološkoj mreži i nadležnostima javnih ustanova za upravljanje područjima ekološke mreže</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21</w:t>
            </w:r>
            <w:r w:rsidRPr="00316251">
              <w:rPr>
                <w:rFonts w:ascii="Arial" w:hAnsi="Arial" w:cs="Arial"/>
              </w:rPr>
              <w:t>.</w:t>
            </w:r>
            <w:r>
              <w:rPr>
                <w:rFonts w:ascii="Arial" w:hAnsi="Arial" w:cs="Arial"/>
              </w:rPr>
              <w:t>300</w:t>
            </w:r>
            <w:r w:rsidRPr="00316251">
              <w:rPr>
                <w:rFonts w:ascii="Arial" w:hAnsi="Arial" w:cs="Arial"/>
              </w:rPr>
              <w:t>,00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0</w:t>
            </w:r>
            <w:r w:rsidRPr="00316251">
              <w:rPr>
                <w:rFonts w:ascii="Arial" w:hAnsi="Arial" w:cs="Arial"/>
              </w:rPr>
              <w:t>,</w:t>
            </w:r>
            <w:r>
              <w:rPr>
                <w:rFonts w:ascii="Arial" w:hAnsi="Arial" w:cs="Arial"/>
              </w:rPr>
              <w:t>00</w:t>
            </w:r>
            <w:r w:rsidRPr="00316251">
              <w:rPr>
                <w:rFonts w:ascii="Arial" w:hAnsi="Arial" w:cs="Arial"/>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0</w:t>
            </w:r>
            <w:r w:rsidRPr="00316251">
              <w:rPr>
                <w:rFonts w:ascii="Arial" w:hAnsi="Arial" w:cs="Arial"/>
              </w:rPr>
              <w:t>,</w:t>
            </w:r>
            <w:r>
              <w:rPr>
                <w:rFonts w:ascii="Arial" w:hAnsi="Arial" w:cs="Arial"/>
              </w:rPr>
              <w:t>00</w:t>
            </w:r>
            <w:r w:rsidRPr="00316251">
              <w:rPr>
                <w:rFonts w:ascii="Arial" w:hAnsi="Arial" w:cs="Arial"/>
              </w:rPr>
              <w:t xml:space="preserve"> %</w:t>
            </w:r>
          </w:p>
        </w:tc>
      </w:tr>
      <w:tr w:rsidR="007A19AE" w:rsidRPr="00C958C6"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98663F" w:rsidRDefault="007A19AE" w:rsidP="00DD2BCE">
            <w:pPr>
              <w:pStyle w:val="NoSpacing"/>
              <w:jc w:val="both"/>
              <w:rPr>
                <w:rFonts w:ascii="Arial" w:hAnsi="Arial" w:cs="Arial"/>
              </w:rPr>
            </w:pPr>
            <w:r w:rsidRPr="0098663F">
              <w:rPr>
                <w:rFonts w:ascii="Arial" w:hAnsi="Arial" w:cs="Arial"/>
              </w:rPr>
              <w:t>Provedbom projektnih aktivnosti cilj je uspostaviti sigurnu posjetiteljsku infrastrukturu u speleološkim objektima Đurovića špilja i Špilja Šipun, kao i siguran pristup istima, s ciljem valorizacije i održivog korištenja zaštićenih prirodnih vrijednosti kao i njihove zaštite i očuvanja kroz uspostavu zajedničke i specifične infrastrukture prirodne baštine te razvoja dodatnog turističkog sadržaja.</w:t>
            </w:r>
          </w:p>
          <w:p w:rsidR="007A19AE" w:rsidRPr="0098663F" w:rsidRDefault="007A19AE" w:rsidP="00DD2BCE">
            <w:pPr>
              <w:pStyle w:val="NoSpacing"/>
              <w:jc w:val="both"/>
              <w:rPr>
                <w:rFonts w:ascii="Arial" w:hAnsi="Arial" w:cs="Arial"/>
              </w:rPr>
            </w:pPr>
            <w:r w:rsidRPr="0098663F">
              <w:rPr>
                <w:rFonts w:ascii="Arial" w:hAnsi="Arial" w:cs="Arial"/>
              </w:rPr>
              <w:t>Projekt je pripremljen, prijavljen i odobren u sklopu Javnog poziva za neposredno sufinanciranje projekata koji doprinose održivosti posjetiteljske infrastrukture Fonda za zaštitu okoliša i energetsku učinkovitost.</w:t>
            </w:r>
          </w:p>
          <w:p w:rsidR="007A19AE" w:rsidRPr="00C958C6" w:rsidRDefault="007A19AE" w:rsidP="00DD2BCE">
            <w:pPr>
              <w:pStyle w:val="NoSpacing"/>
              <w:jc w:val="both"/>
              <w:rPr>
                <w:rFonts w:ascii="Arial" w:hAnsi="Arial" w:cs="Arial"/>
              </w:rPr>
            </w:pPr>
            <w:r w:rsidRPr="0098663F">
              <w:rPr>
                <w:rFonts w:ascii="Arial" w:hAnsi="Arial" w:cs="Arial"/>
              </w:rPr>
              <w:t>Pripremala se dokumentacija za potrebe pokretanja postupka javne nabave izrade izvedbene projektno - tehničke dokumentacije za rekonstrukciju posjetiteljske infrastrukture u predmetnim špiljama. Održani su sastanci sa Zračnom lukom Ruđer Bošković i Općinom Konavle.</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t>Tekući projekt – T1504</w:t>
            </w:r>
            <w:r>
              <w:rPr>
                <w:rFonts w:ascii="Arial" w:hAnsi="Arial" w:cs="Arial"/>
                <w:b/>
                <w:lang w:val="en-US" w:eastAsia="hr-HR"/>
              </w:rPr>
              <w:t>13</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A19AE" w:rsidRPr="00E5390D" w:rsidRDefault="007A19AE" w:rsidP="00DD2BCE">
            <w:pPr>
              <w:pStyle w:val="NoSpacing"/>
              <w:jc w:val="both"/>
              <w:rPr>
                <w:rFonts w:ascii="Arial" w:hAnsi="Arial" w:cs="Arial"/>
                <w:b/>
                <w:bCs/>
              </w:rPr>
            </w:pPr>
            <w:r>
              <w:rPr>
                <w:rFonts w:ascii="Arial" w:hAnsi="Arial" w:cs="Arial"/>
                <w:b/>
                <w:bCs/>
              </w:rPr>
              <w:t>Projekt Mali indijski mungos – prijetnja bioraznolikosti doline Neretve</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val="en-US" w:eastAsia="hr-HR"/>
              </w:rPr>
              <w:lastRenderedPageBreak/>
              <w:t>Cilj</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98663F" w:rsidRDefault="007A19AE" w:rsidP="00DD2BCE">
            <w:pPr>
              <w:pStyle w:val="NoSpacing"/>
              <w:jc w:val="both"/>
              <w:rPr>
                <w:rFonts w:ascii="Arial" w:hAnsi="Arial" w:cs="Arial"/>
              </w:rPr>
            </w:pPr>
            <w:r w:rsidRPr="0098663F">
              <w:rPr>
                <w:rFonts w:ascii="Arial" w:hAnsi="Arial" w:cs="Arial"/>
                <w:bCs/>
                <w:lang w:val="en-US" w:eastAsia="hr-HR"/>
              </w:rPr>
              <w:t>Osiguranje realizacije aktivnosti predviđenih projektom</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98663F" w:rsidRDefault="007A19AE" w:rsidP="00DD2BCE">
            <w:pPr>
              <w:pStyle w:val="NoSpacing"/>
              <w:jc w:val="both"/>
              <w:rPr>
                <w:rFonts w:ascii="Arial" w:hAnsi="Arial" w:cs="Arial"/>
              </w:rPr>
            </w:pPr>
            <w:r w:rsidRPr="0098663F">
              <w:rPr>
                <w:rFonts w:ascii="Arial" w:hAnsi="Arial" w:cs="Arial"/>
                <w:lang w:eastAsia="hr-HR"/>
              </w:rPr>
              <w:t>Mjera: 3.3.1. Očuvanje, valorizacija i održivo korištenje prirodne baštine</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98663F" w:rsidRDefault="007A19AE" w:rsidP="00DD2BCE">
            <w:pPr>
              <w:pStyle w:val="NoSpacing"/>
              <w:jc w:val="both"/>
              <w:rPr>
                <w:rFonts w:ascii="Arial" w:hAnsi="Arial" w:cs="Arial"/>
              </w:rPr>
            </w:pPr>
            <w:r w:rsidRPr="0098663F">
              <w:rPr>
                <w:rFonts w:ascii="Arial" w:hAnsi="Arial" w:cs="Arial"/>
              </w:rPr>
              <w:t>Javna ustanova za upravljanje zaštićenim dijelovima prirode Dubrovačko-neretvanske županiji</w:t>
            </w:r>
          </w:p>
        </w:tc>
      </w:tr>
      <w:tr w:rsidR="007A19AE" w:rsidRPr="00E5390D"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E5390D" w:rsidRDefault="007A19AE" w:rsidP="00DD2BCE">
            <w:pPr>
              <w:pStyle w:val="NoSpacing"/>
              <w:jc w:val="both"/>
              <w:rPr>
                <w:rFonts w:ascii="Arial" w:hAnsi="Arial" w:cs="Arial"/>
                <w:highlight w:val="yellow"/>
              </w:rPr>
            </w:pPr>
            <w:r w:rsidRPr="0098663F">
              <w:rPr>
                <w:rFonts w:ascii="Arial" w:hAnsi="Arial" w:cs="Arial"/>
              </w:rPr>
              <w:t>Strategija EU za bioraznolikost do 2030. godine; Zakon o zaštiti prirode i pripadajući zakonski podakti, Uredba o ekološkoj mreži i nadležnostima javnih ustanova za upravljanje područjima ekološke mreže, Uredba EU br. 1143/2014 o sprječavanju i upravljanju unošenja i širenja invazivnih stranih vrsta</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20</w:t>
            </w:r>
            <w:r w:rsidRPr="00316251">
              <w:rPr>
                <w:rFonts w:ascii="Arial" w:hAnsi="Arial" w:cs="Arial"/>
              </w:rPr>
              <w:t>.</w:t>
            </w:r>
            <w:r>
              <w:rPr>
                <w:rFonts w:ascii="Arial" w:hAnsi="Arial" w:cs="Arial"/>
              </w:rPr>
              <w:t>200</w:t>
            </w:r>
            <w:r w:rsidRPr="00316251">
              <w:rPr>
                <w:rFonts w:ascii="Arial" w:hAnsi="Arial" w:cs="Arial"/>
              </w:rPr>
              <w:t>,00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18.007</w:t>
            </w:r>
            <w:r w:rsidRPr="00316251">
              <w:rPr>
                <w:rFonts w:ascii="Arial" w:hAnsi="Arial" w:cs="Arial"/>
              </w:rPr>
              <w:t>,</w:t>
            </w:r>
            <w:r>
              <w:rPr>
                <w:rFonts w:ascii="Arial" w:hAnsi="Arial" w:cs="Arial"/>
              </w:rPr>
              <w:t>32</w:t>
            </w:r>
            <w:r w:rsidRPr="00316251">
              <w:rPr>
                <w:rFonts w:ascii="Arial" w:hAnsi="Arial" w:cs="Arial"/>
              </w:rPr>
              <w:t xml:space="preserve"> Eur</w:t>
            </w:r>
          </w:p>
        </w:tc>
      </w:tr>
      <w:tr w:rsidR="007A19AE" w:rsidRPr="00316251"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Pr="00316251" w:rsidRDefault="007A19AE" w:rsidP="00DD2BCE">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rsidR="007A19AE" w:rsidRPr="00316251" w:rsidRDefault="007A19AE" w:rsidP="00DD2BCE">
            <w:pPr>
              <w:pStyle w:val="NoSpacing"/>
              <w:jc w:val="both"/>
              <w:rPr>
                <w:rFonts w:ascii="Arial" w:hAnsi="Arial" w:cs="Arial"/>
              </w:rPr>
            </w:pPr>
            <w:r>
              <w:rPr>
                <w:rFonts w:ascii="Arial" w:hAnsi="Arial" w:cs="Arial"/>
              </w:rPr>
              <w:t>89</w:t>
            </w:r>
            <w:r w:rsidRPr="00316251">
              <w:rPr>
                <w:rFonts w:ascii="Arial" w:hAnsi="Arial" w:cs="Arial"/>
              </w:rPr>
              <w:t>,</w:t>
            </w:r>
            <w:r>
              <w:rPr>
                <w:rFonts w:ascii="Arial" w:hAnsi="Arial" w:cs="Arial"/>
              </w:rPr>
              <w:t>15</w:t>
            </w:r>
            <w:r w:rsidRPr="00316251">
              <w:rPr>
                <w:rFonts w:ascii="Arial" w:hAnsi="Arial" w:cs="Arial"/>
              </w:rPr>
              <w:t xml:space="preserve"> %</w:t>
            </w:r>
          </w:p>
        </w:tc>
      </w:tr>
      <w:tr w:rsidR="007A19AE" w:rsidRPr="00C958C6" w:rsidTr="00DD2B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rsidR="007A19AE" w:rsidRDefault="007A19AE" w:rsidP="00DD2BCE">
            <w:pPr>
              <w:pStyle w:val="NoSpacing"/>
              <w:rPr>
                <w:rFonts w:ascii="Arial" w:hAnsi="Arial" w:cs="Arial"/>
                <w:b/>
              </w:rPr>
            </w:pPr>
            <w:r w:rsidRPr="00316251">
              <w:rPr>
                <w:rFonts w:ascii="Arial" w:hAnsi="Arial" w:cs="Arial"/>
                <w:b/>
              </w:rPr>
              <w:t>Izvještaj o postignutim   ciljevima</w:t>
            </w:r>
          </w:p>
          <w:p w:rsidR="007A19AE" w:rsidRPr="0098663F" w:rsidRDefault="007A19AE" w:rsidP="00DD2BCE"/>
          <w:p w:rsidR="007A19AE" w:rsidRPr="0098663F" w:rsidRDefault="007A19AE" w:rsidP="00DD2BCE"/>
          <w:p w:rsidR="007A19AE" w:rsidRPr="0098663F" w:rsidRDefault="007A19AE" w:rsidP="00DD2BCE"/>
          <w:p w:rsidR="007A19AE" w:rsidRPr="0098663F" w:rsidRDefault="007A19AE" w:rsidP="00DD2BCE"/>
          <w:p w:rsidR="007A19AE" w:rsidRPr="0098663F" w:rsidRDefault="007A19AE" w:rsidP="00DD2BCE"/>
          <w:p w:rsidR="007A19AE" w:rsidRPr="0098663F" w:rsidRDefault="007A19AE" w:rsidP="00DD2BCE"/>
          <w:p w:rsidR="007A19AE" w:rsidRPr="0098663F" w:rsidRDefault="007A19AE" w:rsidP="00DD2BCE"/>
          <w:p w:rsidR="007A19AE" w:rsidRDefault="007A19AE" w:rsidP="00DD2BCE">
            <w:pPr>
              <w:rPr>
                <w:rFonts w:ascii="Arial" w:hAnsi="Arial" w:cs="Arial"/>
                <w:b/>
              </w:rPr>
            </w:pPr>
          </w:p>
          <w:p w:rsidR="007A19AE" w:rsidRPr="0098663F" w:rsidRDefault="007A19AE" w:rsidP="00DD2BCE"/>
          <w:p w:rsidR="007A19AE" w:rsidRPr="0098663F" w:rsidRDefault="007A19AE" w:rsidP="00DD2BCE"/>
          <w:p w:rsidR="007A19AE" w:rsidRPr="0098663F" w:rsidRDefault="007A19AE" w:rsidP="00DD2BCE"/>
          <w:p w:rsidR="007A19AE" w:rsidRDefault="007A19AE" w:rsidP="00DD2BCE">
            <w:pPr>
              <w:rPr>
                <w:rFonts w:ascii="Arial" w:hAnsi="Arial" w:cs="Arial"/>
                <w:b/>
              </w:rPr>
            </w:pPr>
          </w:p>
          <w:p w:rsidR="007A19AE" w:rsidRPr="0098663F" w:rsidRDefault="007A19AE" w:rsidP="00DD2BCE"/>
          <w:p w:rsidR="007A19AE" w:rsidRPr="0098663F" w:rsidRDefault="007A19AE" w:rsidP="00DD2BCE"/>
          <w:p w:rsidR="007A19AE" w:rsidRDefault="007A19AE" w:rsidP="00DD2BCE">
            <w:pPr>
              <w:rPr>
                <w:rFonts w:ascii="Arial" w:hAnsi="Arial" w:cs="Arial"/>
                <w:b/>
              </w:rPr>
            </w:pPr>
          </w:p>
          <w:p w:rsidR="007A19AE" w:rsidRDefault="007A19AE" w:rsidP="00DD2BCE">
            <w:pPr>
              <w:rPr>
                <w:rFonts w:ascii="Arial" w:hAnsi="Arial" w:cs="Arial"/>
                <w:b/>
              </w:rPr>
            </w:pPr>
          </w:p>
          <w:p w:rsidR="007A19AE" w:rsidRPr="0098663F" w:rsidRDefault="007A19AE" w:rsidP="00DD2BCE"/>
        </w:tc>
        <w:tc>
          <w:tcPr>
            <w:tcW w:w="6951" w:type="dxa"/>
            <w:tcBorders>
              <w:top w:val="single" w:sz="4" w:space="0" w:color="auto"/>
              <w:left w:val="single" w:sz="4" w:space="0" w:color="auto"/>
              <w:bottom w:val="single" w:sz="4" w:space="0" w:color="auto"/>
              <w:right w:val="single" w:sz="4" w:space="0" w:color="auto"/>
            </w:tcBorders>
            <w:vAlign w:val="center"/>
          </w:tcPr>
          <w:p w:rsidR="007A19AE" w:rsidRPr="0098663F" w:rsidRDefault="007A19AE" w:rsidP="00DD2BCE">
            <w:pPr>
              <w:pStyle w:val="NoSpacing"/>
              <w:jc w:val="both"/>
              <w:rPr>
                <w:rFonts w:ascii="Arial" w:hAnsi="Arial" w:cs="Arial"/>
              </w:rPr>
            </w:pPr>
            <w:r w:rsidRPr="0098663F">
              <w:rPr>
                <w:rFonts w:ascii="Arial" w:hAnsi="Arial" w:cs="Arial"/>
              </w:rPr>
              <w:t xml:space="preserve">Cilj projekta je odrediti početno stanje rasprostranjenosti malog indijskog mungosa, invazivne strane vrste koja izaziva zabrinutost u Europskoj uniji. Projekt se provodi u dolini Neretve uporabom fotozamki (postavljenih u pojasu širenja mungosa na najpovoljnijem staništu za mungosa) za potrebe monitoringa vrste. Praćenjem će se dobiti informacije o potencijalu i brzini širenja u Hrvatskoj. Mali indijski mungos (Herpestes javanicus auropunctatus) je invazivna strana vrsta koja izaziva zabrinutost u Europskoj uniji i prirodno je rasprostranjen u suptropskom pojasu juga Azije od Burme do Iraka, dok je u Europskoj uniji prisutan samo u Republici Hrvatskoj. </w:t>
            </w:r>
          </w:p>
          <w:p w:rsidR="007A19AE" w:rsidRPr="0098663F" w:rsidRDefault="007A19AE" w:rsidP="00DD2BCE">
            <w:pPr>
              <w:pStyle w:val="NoSpacing"/>
              <w:jc w:val="both"/>
              <w:rPr>
                <w:rFonts w:ascii="Arial" w:hAnsi="Arial" w:cs="Arial"/>
              </w:rPr>
            </w:pPr>
            <w:r w:rsidRPr="0098663F">
              <w:rPr>
                <w:rFonts w:ascii="Arial" w:hAnsi="Arial" w:cs="Arial"/>
              </w:rPr>
              <w:t>Projektom će se pratiti stanje populacije vrste i način korištenja prostora; mungos će se uklanjati iz prirode korištenjem živolovki te propisno zbrinjavati. U suradnji s lovačkim društvima s područja Neretve (Muflon Metković, Liska Metković i Prepelica) pronaći će se adekvatne lokacije i postaviti živolovke s fotozamkama.</w:t>
            </w:r>
          </w:p>
          <w:p w:rsidR="007A19AE" w:rsidRPr="00C958C6" w:rsidRDefault="007A19AE" w:rsidP="00DD2BCE">
            <w:pPr>
              <w:pStyle w:val="NoSpacing"/>
              <w:jc w:val="both"/>
              <w:rPr>
                <w:rFonts w:ascii="Arial" w:hAnsi="Arial" w:cs="Arial"/>
              </w:rPr>
            </w:pPr>
            <w:r w:rsidRPr="0098663F">
              <w:rPr>
                <w:rFonts w:ascii="Arial" w:hAnsi="Arial" w:cs="Arial"/>
              </w:rPr>
              <w:t>U proteklom razdoblju pripremala se dokumentacija i pokrenula javna nabava za fotozamke i živolovke za potrebe utvrđivanja početne rasprostranjenosti invazivne strane vrste mali indijski mungos koje će se, u suradnji s lovačkim društvima, postavljati na širem području kretanja mungosa.</w:t>
            </w:r>
          </w:p>
        </w:tc>
      </w:tr>
    </w:tbl>
    <w:p w:rsidR="007A19AE" w:rsidRPr="009473FC" w:rsidRDefault="007A19AE" w:rsidP="00876B8F">
      <w:pPr>
        <w:pStyle w:val="NoSpacing"/>
        <w:jc w:val="both"/>
        <w:rPr>
          <w:rFonts w:ascii="Arial" w:hAnsi="Arial" w:cs="Arial"/>
          <w:b/>
          <w:lang w:eastAsia="hr-HR"/>
        </w:rPr>
        <w:sectPr w:rsidR="007A19AE" w:rsidRPr="009473FC" w:rsidSect="008A6447">
          <w:headerReference w:type="default" r:id="rId7"/>
          <w:footerReference w:type="default" r:id="rId8"/>
          <w:pgSz w:w="11906" w:h="16838"/>
          <w:pgMar w:top="1418" w:right="1418" w:bottom="1843" w:left="1418" w:header="709" w:footer="709" w:gutter="0"/>
          <w:cols w:space="708"/>
          <w:docGrid w:linePitch="360"/>
        </w:sect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4"/>
        <w:gridCol w:w="6546"/>
      </w:tblGrid>
      <w:tr w:rsidR="00562DC7" w:rsidRPr="00F06B99" w:rsidTr="00867353">
        <w:trPr>
          <w:trHeight w:val="254"/>
        </w:trPr>
        <w:tc>
          <w:tcPr>
            <w:tcW w:w="3094" w:type="dxa"/>
            <w:shd w:val="clear" w:color="auto" w:fill="4F81BD"/>
            <w:vAlign w:val="bottom"/>
            <w:hideMark/>
          </w:tcPr>
          <w:p w:rsidR="00562DC7" w:rsidRPr="00F06B99" w:rsidRDefault="00562DC7" w:rsidP="00867353">
            <w:pPr>
              <w:rPr>
                <w:b/>
                <w:lang w:eastAsia="hr-HR"/>
              </w:rPr>
            </w:pPr>
            <w:r w:rsidRPr="00F06B99">
              <w:rPr>
                <w:b/>
                <w:lang w:eastAsia="hr-HR"/>
              </w:rPr>
              <w:t xml:space="preserve">GLAVA </w:t>
            </w:r>
            <w:r>
              <w:rPr>
                <w:b/>
                <w:lang w:eastAsia="hr-HR"/>
              </w:rPr>
              <w:t>10503</w:t>
            </w:r>
            <w:r w:rsidRPr="00F06B99">
              <w:rPr>
                <w:b/>
                <w:lang w:eastAsia="hr-HR"/>
              </w:rPr>
              <w:t>. AGENCIJA ZA GOSPODARENJE OTPADOM</w:t>
            </w:r>
            <w:r>
              <w:rPr>
                <w:b/>
                <w:lang w:eastAsia="hr-HR"/>
              </w:rPr>
              <w:t xml:space="preserve"> DNŽ</w:t>
            </w:r>
          </w:p>
          <w:p w:rsidR="00562DC7" w:rsidRPr="00F06B99" w:rsidRDefault="00562DC7" w:rsidP="00867353">
            <w:pPr>
              <w:pStyle w:val="NoSpacing"/>
              <w:rPr>
                <w:rFonts w:ascii="Times New Roman" w:hAnsi="Times New Roman"/>
                <w:b/>
                <w:sz w:val="24"/>
                <w:szCs w:val="24"/>
                <w:lang w:eastAsia="hr-HR"/>
              </w:rPr>
            </w:pPr>
          </w:p>
        </w:tc>
        <w:tc>
          <w:tcPr>
            <w:tcW w:w="6546" w:type="dxa"/>
          </w:tcPr>
          <w:p w:rsidR="00562DC7" w:rsidRPr="00F06B99" w:rsidRDefault="00562DC7" w:rsidP="00867353">
            <w:pPr>
              <w:pStyle w:val="NoSpacing"/>
              <w:rPr>
                <w:rFonts w:ascii="Times New Roman" w:hAnsi="Times New Roman"/>
                <w:sz w:val="24"/>
                <w:szCs w:val="24"/>
                <w:lang w:eastAsia="hr-HR"/>
              </w:rPr>
            </w:pPr>
          </w:p>
        </w:tc>
      </w:tr>
      <w:tr w:rsidR="00562DC7" w:rsidRPr="00F06B99" w:rsidTr="00867353">
        <w:trPr>
          <w:trHeight w:val="1125"/>
        </w:trPr>
        <w:tc>
          <w:tcPr>
            <w:tcW w:w="9640" w:type="dxa"/>
            <w:gridSpan w:val="2"/>
            <w:shd w:val="clear" w:color="auto" w:fill="4F81BD"/>
            <w:vAlign w:val="bottom"/>
            <w:hideMark/>
          </w:tcPr>
          <w:p w:rsidR="00562DC7" w:rsidRPr="00F06B99" w:rsidRDefault="00562DC7" w:rsidP="00867353">
            <w:pPr>
              <w:pStyle w:val="NoSpacing"/>
              <w:rPr>
                <w:rFonts w:ascii="Times New Roman" w:hAnsi="Times New Roman"/>
                <w:b/>
                <w:sz w:val="24"/>
                <w:szCs w:val="24"/>
                <w:lang w:eastAsia="hr-HR"/>
              </w:rPr>
            </w:pPr>
            <w:bookmarkStart w:id="4" w:name="_Hlk18390657"/>
            <w:r w:rsidRPr="00F06B99">
              <w:rPr>
                <w:rFonts w:ascii="Times New Roman" w:hAnsi="Times New Roman"/>
                <w:b/>
                <w:sz w:val="24"/>
                <w:szCs w:val="24"/>
                <w:lang w:eastAsia="hr-HR"/>
              </w:rPr>
              <w:t>1505- Program gospodarenja otpadom</w:t>
            </w:r>
          </w:p>
        </w:tc>
      </w:tr>
      <w:bookmarkEnd w:id="4"/>
      <w:tr w:rsidR="00562DC7" w:rsidRPr="00F06B99" w:rsidTr="00867353">
        <w:trPr>
          <w:trHeight w:val="528"/>
        </w:trPr>
        <w:tc>
          <w:tcPr>
            <w:tcW w:w="3094" w:type="dxa"/>
            <w:tcBorders>
              <w:top w:val="single" w:sz="4" w:space="0" w:color="auto"/>
              <w:left w:val="single" w:sz="4" w:space="0" w:color="auto"/>
              <w:bottom w:val="single" w:sz="4" w:space="0" w:color="auto"/>
              <w:right w:val="single" w:sz="4" w:space="0" w:color="auto"/>
            </w:tcBorders>
            <w:shd w:val="clear" w:color="auto" w:fill="95B3D7"/>
            <w:vAlign w:val="bottom"/>
            <w:hideMark/>
          </w:tcPr>
          <w:p w:rsidR="00562DC7" w:rsidRPr="00F06B99" w:rsidRDefault="00562DC7" w:rsidP="00867353">
            <w:pPr>
              <w:rPr>
                <w:b/>
              </w:rPr>
            </w:pPr>
            <w:r w:rsidRPr="00F06B99">
              <w:rPr>
                <w:b/>
              </w:rPr>
              <w:t>Aktivnost - A150501</w:t>
            </w:r>
          </w:p>
        </w:tc>
        <w:tc>
          <w:tcPr>
            <w:tcW w:w="6546" w:type="dxa"/>
            <w:tcBorders>
              <w:top w:val="single" w:sz="4" w:space="0" w:color="auto"/>
              <w:left w:val="single" w:sz="4" w:space="0" w:color="auto"/>
              <w:bottom w:val="single" w:sz="4" w:space="0" w:color="auto"/>
              <w:right w:val="single" w:sz="4" w:space="0" w:color="auto"/>
            </w:tcBorders>
            <w:shd w:val="clear" w:color="auto" w:fill="95B3D7"/>
            <w:vAlign w:val="bottom"/>
          </w:tcPr>
          <w:p w:rsidR="00562DC7" w:rsidRPr="00F06B99" w:rsidRDefault="00562DC7" w:rsidP="00867353">
            <w:pPr>
              <w:pStyle w:val="NoSpacing"/>
              <w:jc w:val="both"/>
              <w:rPr>
                <w:rFonts w:ascii="Times New Roman" w:hAnsi="Times New Roman"/>
                <w:b/>
                <w:sz w:val="24"/>
                <w:szCs w:val="24"/>
                <w:lang w:eastAsia="hr-HR"/>
              </w:rPr>
            </w:pPr>
            <w:r w:rsidRPr="00F06B99">
              <w:rPr>
                <w:rFonts w:ascii="Times New Roman" w:hAnsi="Times New Roman"/>
                <w:b/>
                <w:sz w:val="24"/>
                <w:szCs w:val="24"/>
              </w:rPr>
              <w:t>Agencija za gospodarenje otpadom DNŽ</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9"/>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Cilj</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rsidRPr="00F06B99">
              <w:rPr>
                <w:rFonts w:eastAsia="Calibri"/>
              </w:rPr>
              <w:t>Izgradnja Centra za gospodarenje otpadom Dubrovačko neretvanske županije Lučinorazdolje(Projekt) te gospodarenje s otpadom na području iste</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Nositelj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autoSpaceDE w:val="0"/>
              <w:autoSpaceDN w:val="0"/>
              <w:adjustRightInd w:val="0"/>
              <w:jc w:val="both"/>
              <w:rPr>
                <w:rFonts w:eastAsia="Calibri"/>
              </w:rPr>
            </w:pPr>
            <w:r w:rsidRPr="00F06B99">
              <w:rPr>
                <w:rFonts w:eastAsia="Calibri"/>
              </w:rPr>
              <w:t>Agencija za gospodarenje otpadom d.o.o.</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 xml:space="preserve">Zakonska osnova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autoSpaceDE w:val="0"/>
              <w:autoSpaceDN w:val="0"/>
              <w:adjustRightInd w:val="0"/>
              <w:jc w:val="both"/>
              <w:rPr>
                <w:rFonts w:eastAsia="Calibri"/>
              </w:rPr>
            </w:pPr>
            <w:r w:rsidRPr="00F06B99">
              <w:rPr>
                <w:rFonts w:eastAsia="Calibri"/>
              </w:rPr>
              <w:t>Akti unutrašnjeg ustrojstva Ago d.o.o., Ugovori o radu pojedinogdjelatnika, Ugovor o najmu polovnog prostora</w:t>
            </w:r>
            <w:r>
              <w:rPr>
                <w:rFonts w:eastAsia="Calibri"/>
              </w:rPr>
              <w:t>, Zakon o trgovačkim društvima</w:t>
            </w:r>
            <w:r w:rsidRPr="00F06B99">
              <w:rPr>
                <w:rFonts w:eastAsia="Calibri"/>
              </w:rPr>
              <w:t xml:space="preserve"> i drugo</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Osigurana sredstva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t>172.540,00</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Izvršenje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rsidRPr="00676623">
              <w:rPr>
                <w:lang w:eastAsia="hr-HR"/>
              </w:rPr>
              <w:t>124</w:t>
            </w:r>
            <w:r>
              <w:rPr>
                <w:lang w:eastAsia="hr-HR"/>
              </w:rPr>
              <w:t>.847,</w:t>
            </w:r>
            <w:r w:rsidRPr="00676623">
              <w:rPr>
                <w:lang w:eastAsia="hr-HR"/>
              </w:rPr>
              <w:t xml:space="preserve">45 </w:t>
            </w:r>
            <w:r w:rsidRPr="00F06B99">
              <w:rPr>
                <w:lang w:eastAsia="hr-HR"/>
              </w:rPr>
              <w:t>(</w:t>
            </w:r>
            <w:r>
              <w:rPr>
                <w:lang w:eastAsia="hr-HR"/>
              </w:rPr>
              <w:t xml:space="preserve">72,36 </w:t>
            </w:r>
            <w:r w:rsidRPr="00F06B99">
              <w:rPr>
                <w:lang w:eastAsia="hr-HR"/>
              </w:rPr>
              <w:t>%)</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 xml:space="preserve">Pokazatelj uspješnosti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rsidRPr="00F06B99">
              <w:t>Redovita isplata plaće zaposlenicima Ago d.o.o. i pripadajućih materijalnih prava, uredno održavanje prostora prostorija poslovanja i imovine Ago d.o.o., Isplata naknada članovima Nadzornog odbora Ago d.o.o.</w:t>
            </w:r>
            <w:r>
              <w:t xml:space="preserve"> i ostali operativni troškovi vezani za realizaciju projekta CGO Lučino razdolje</w:t>
            </w:r>
          </w:p>
          <w:p w:rsidR="00562DC7" w:rsidRPr="00F06B99" w:rsidRDefault="00562DC7" w:rsidP="00867353">
            <w:pPr>
              <w:jc w:val="both"/>
            </w:pP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6"/>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Izvještaj o postignutim ciljevima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autoSpaceDE w:val="0"/>
              <w:autoSpaceDN w:val="0"/>
              <w:adjustRightInd w:val="0"/>
              <w:jc w:val="both"/>
              <w:rPr>
                <w:rFonts w:eastAsia="Calibri"/>
              </w:rPr>
            </w:pPr>
            <w:r w:rsidRPr="00F06B99">
              <w:rPr>
                <w:rFonts w:eastAsia="Calibri"/>
              </w:rPr>
              <w:t>Aktivnosti se vrše sukladno razvoju Projekta, odnosnosukladno važećim Ugovorima o radu pojedinog djelatnika Ago d.o.o., Ugovora o najmu poslovnog prostora, te drugih poslova/troškova vezanih za tekuće mjesečne rashode Agod.o.o.</w:t>
            </w:r>
          </w:p>
          <w:p w:rsidR="00562DC7" w:rsidRPr="00F06B99" w:rsidRDefault="00562DC7" w:rsidP="00867353">
            <w:pPr>
              <w:jc w:val="both"/>
            </w:pP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p>
          <w:p w:rsidR="00562DC7" w:rsidRPr="00F06B99" w:rsidRDefault="00562DC7" w:rsidP="00867353">
            <w:pPr>
              <w:rPr>
                <w:b/>
              </w:rPr>
            </w:pPr>
            <w:r w:rsidRPr="00F06B99">
              <w:rPr>
                <w:b/>
              </w:rPr>
              <w:t>Kapitalni projekt - K150502</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rPr>
                <w:rFonts w:eastAsia="Calibri"/>
                <w:b/>
              </w:rPr>
            </w:pPr>
            <w:r w:rsidRPr="00F06B99">
              <w:rPr>
                <w:b/>
              </w:rPr>
              <w:t>Izgradanja županijskog centra za gospodarenje otpadom</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Cilj</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rsidRPr="00F06B99">
              <w:rPr>
                <w:rFonts w:eastAsia="Calibri"/>
              </w:rPr>
              <w:t>Izgradnja Centra za gospodarenje otpadom</w:t>
            </w:r>
            <w:r>
              <w:rPr>
                <w:rFonts w:eastAsia="Calibri"/>
              </w:rPr>
              <w:t xml:space="preserve"> </w:t>
            </w:r>
            <w:r w:rsidRPr="00F06B99">
              <w:rPr>
                <w:rFonts w:eastAsia="Calibri"/>
              </w:rPr>
              <w:t>Lučino</w:t>
            </w:r>
            <w:r>
              <w:rPr>
                <w:rFonts w:eastAsia="Calibri"/>
              </w:rPr>
              <w:t xml:space="preserve"> </w:t>
            </w:r>
            <w:r w:rsidRPr="00F06B99">
              <w:rPr>
                <w:rFonts w:eastAsia="Calibri"/>
              </w:rPr>
              <w:t xml:space="preserve">razdolje i pripadajućih pretovarnih stanica na području Dubrovačko - neretvanske županije </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Nositelj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rsidRPr="00F06B99">
              <w:rPr>
                <w:rFonts w:eastAsia="Calibri"/>
              </w:rPr>
              <w:t>Agencija za gospodarenje otpadom d.o.o.</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 xml:space="preserve">Zakonska osnova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autoSpaceDE w:val="0"/>
              <w:autoSpaceDN w:val="0"/>
              <w:adjustRightInd w:val="0"/>
              <w:jc w:val="both"/>
              <w:rPr>
                <w:rFonts w:eastAsia="Calibri"/>
              </w:rPr>
            </w:pPr>
            <w:r w:rsidRPr="00F06B99">
              <w:rPr>
                <w:rFonts w:eastAsia="Calibri"/>
              </w:rPr>
              <w:t>Zakon o održivom gospodarenju otpadom pročišćeni tekst zakona (NN 94/13, 73/17, 14/19, 98/19), Plan gospodarenja otpadom republike hrvatske za razdoblje 2017. - 2022. godine (NN 3/2017), Plan gospodarenja otpadom Republike Hrvatske za razdoblje 2023. – 2028. godine (NN 84/23), Strategija gospodarenja otpadom RH (NN 130/05) i drugo</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lastRenderedPageBreak/>
              <w:t>Osigurana sredstva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autoSpaceDE w:val="0"/>
              <w:autoSpaceDN w:val="0"/>
              <w:adjustRightInd w:val="0"/>
              <w:jc w:val="both"/>
              <w:rPr>
                <w:rFonts w:eastAsia="Calibri"/>
              </w:rPr>
            </w:pPr>
            <w:r>
              <w:rPr>
                <w:lang w:eastAsia="hr-HR"/>
              </w:rPr>
              <w:t>2.787.179,00</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Izvršenje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rsidRPr="00676623">
              <w:rPr>
                <w:lang w:eastAsia="hr-HR"/>
              </w:rPr>
              <w:t>1</w:t>
            </w:r>
            <w:r>
              <w:rPr>
                <w:lang w:eastAsia="hr-HR"/>
              </w:rPr>
              <w:t>.</w:t>
            </w:r>
            <w:r w:rsidRPr="00676623">
              <w:rPr>
                <w:lang w:eastAsia="hr-HR"/>
              </w:rPr>
              <w:t>657</w:t>
            </w:r>
            <w:r>
              <w:rPr>
                <w:lang w:eastAsia="hr-HR"/>
              </w:rPr>
              <w:t>.406,</w:t>
            </w:r>
            <w:r w:rsidRPr="00676623">
              <w:rPr>
                <w:lang w:eastAsia="hr-HR"/>
              </w:rPr>
              <w:t>21</w:t>
            </w:r>
            <w:r w:rsidRPr="00F06B99">
              <w:rPr>
                <w:lang w:eastAsia="hr-HR"/>
              </w:rPr>
              <w:t xml:space="preserve"> (</w:t>
            </w:r>
            <w:r>
              <w:rPr>
                <w:lang w:eastAsia="hr-HR"/>
              </w:rPr>
              <w:t xml:space="preserve">59,47 </w:t>
            </w:r>
            <w:r w:rsidRPr="00F06B99">
              <w:rPr>
                <w:lang w:eastAsia="hr-HR"/>
              </w:rPr>
              <w:t>%)</w:t>
            </w: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 xml:space="preserve">Pokazatelj uspješnosti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rsidR="00562DC7" w:rsidRPr="00F06B99" w:rsidRDefault="00562DC7" w:rsidP="00867353">
            <w:pPr>
              <w:jc w:val="both"/>
            </w:pPr>
            <w:r w:rsidRPr="00F06B99">
              <w:t>Projekt je u fazi pripreme</w:t>
            </w:r>
            <w:r>
              <w:t xml:space="preserve"> </w:t>
            </w:r>
            <w:r w:rsidRPr="00F06B99">
              <w:t>i provedbe Projekta te se izvršenje istoga odnosi na isplatu Aktivnosti iz obje faze.</w:t>
            </w:r>
          </w:p>
          <w:p w:rsidR="00562DC7" w:rsidRPr="00F06B99" w:rsidRDefault="00562DC7" w:rsidP="00867353">
            <w:pPr>
              <w:jc w:val="both"/>
            </w:pPr>
          </w:p>
          <w:p w:rsidR="00562DC7" w:rsidRPr="00F06B99" w:rsidRDefault="00562DC7" w:rsidP="00867353">
            <w:pPr>
              <w:jc w:val="both"/>
            </w:pPr>
            <w:r w:rsidRPr="00F06B99">
              <w:t xml:space="preserve">Aktivnosti provedbe Projekta za koje su isplaćena određena financijska sredstva: </w:t>
            </w:r>
          </w:p>
          <w:p w:rsidR="00562DC7" w:rsidRDefault="00562DC7" w:rsidP="00562DC7">
            <w:pPr>
              <w:pStyle w:val="ListParagraph"/>
              <w:numPr>
                <w:ilvl w:val="0"/>
                <w:numId w:val="13"/>
              </w:numPr>
              <w:spacing w:after="0" w:line="240" w:lineRule="auto"/>
              <w:jc w:val="both"/>
            </w:pPr>
            <w:r w:rsidRPr="00F06B99">
              <w:t>Sporazum 1/2023 – Projektiranje i izvođenje radova izgradnje nad CGO L</w:t>
            </w:r>
            <w:r>
              <w:t>učinorazdolje, od 21.9.2022.</w:t>
            </w:r>
            <w:r w:rsidRPr="00F06B99">
              <w:t>,</w:t>
            </w:r>
          </w:p>
          <w:p w:rsidR="00562DC7" w:rsidRDefault="00562DC7" w:rsidP="00562DC7">
            <w:pPr>
              <w:pStyle w:val="ListParagraph"/>
              <w:numPr>
                <w:ilvl w:val="0"/>
                <w:numId w:val="13"/>
              </w:numPr>
              <w:spacing w:after="0" w:line="240" w:lineRule="auto"/>
              <w:jc w:val="both"/>
            </w:pPr>
            <w:r>
              <w:t>Ugovor o uslugama n</w:t>
            </w:r>
            <w:r w:rsidRPr="00F06B99">
              <w:t>adzor nad radovima na izgradnji CGO L</w:t>
            </w:r>
            <w:r>
              <w:t>učino razdolje,</w:t>
            </w:r>
          </w:p>
          <w:p w:rsidR="00562DC7" w:rsidRDefault="00562DC7" w:rsidP="00562DC7">
            <w:pPr>
              <w:pStyle w:val="ListParagraph"/>
              <w:numPr>
                <w:ilvl w:val="0"/>
                <w:numId w:val="13"/>
              </w:numPr>
              <w:spacing w:after="0" w:line="240" w:lineRule="auto"/>
              <w:jc w:val="both"/>
            </w:pPr>
            <w:r>
              <w:t>Ugovor o tehničkoj pomoći i vođenju projekta</w:t>
            </w:r>
          </w:p>
          <w:p w:rsidR="00562DC7" w:rsidRDefault="00562DC7" w:rsidP="00562DC7">
            <w:pPr>
              <w:pStyle w:val="ListParagraph"/>
              <w:numPr>
                <w:ilvl w:val="0"/>
                <w:numId w:val="13"/>
              </w:numPr>
              <w:spacing w:after="0" w:line="240" w:lineRule="auto"/>
              <w:jc w:val="both"/>
            </w:pPr>
            <w:r>
              <w:t>Ugovor o uslugama PR i vidljivosti</w:t>
            </w:r>
          </w:p>
          <w:p w:rsidR="00562DC7" w:rsidRDefault="00562DC7" w:rsidP="00562DC7">
            <w:pPr>
              <w:pStyle w:val="ListParagraph"/>
              <w:numPr>
                <w:ilvl w:val="0"/>
                <w:numId w:val="13"/>
              </w:numPr>
              <w:spacing w:after="0" w:line="240" w:lineRule="auto"/>
              <w:jc w:val="both"/>
            </w:pPr>
            <w:r>
              <w:t>Komunalni doprinos za građevinske dozvo i ostali troškovi priključaka</w:t>
            </w:r>
          </w:p>
          <w:p w:rsidR="00562DC7" w:rsidRPr="00F06B99" w:rsidRDefault="00562DC7" w:rsidP="00562DC7">
            <w:pPr>
              <w:pStyle w:val="ListParagraph"/>
              <w:numPr>
                <w:ilvl w:val="0"/>
                <w:numId w:val="13"/>
              </w:numPr>
              <w:spacing w:after="0" w:line="240" w:lineRule="auto"/>
              <w:jc w:val="both"/>
            </w:pPr>
            <w:r>
              <w:t>Otkupi zemljišta</w:t>
            </w:r>
          </w:p>
          <w:p w:rsidR="00562DC7" w:rsidRPr="00F06B99" w:rsidRDefault="00562DC7" w:rsidP="00867353">
            <w:pPr>
              <w:jc w:val="both"/>
            </w:pPr>
          </w:p>
        </w:tc>
      </w:tr>
      <w:tr w:rsidR="00562DC7" w:rsidRPr="00F06B99" w:rsidTr="008673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4"/>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rsidR="00562DC7" w:rsidRPr="00F06B99" w:rsidRDefault="00562DC7" w:rsidP="00867353">
            <w:pPr>
              <w:rPr>
                <w:b/>
              </w:rPr>
            </w:pPr>
            <w:r w:rsidRPr="00F06B99">
              <w:rPr>
                <w:b/>
              </w:rPr>
              <w:t>Izvještaj o postignutim ciljevima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center"/>
          </w:tcPr>
          <w:p w:rsidR="00562DC7" w:rsidRPr="00F06B99" w:rsidRDefault="00562DC7" w:rsidP="00867353">
            <w:pPr>
              <w:jc w:val="both"/>
            </w:pPr>
            <w:r w:rsidRPr="00F06B99">
              <w:t>Aktivnosti se vrše sukladno razvoju provedbe Projekta, odnosno sukladno važećim Ugovorima s Izrađivačima određenih uslug</w:t>
            </w:r>
            <w:r>
              <w:t xml:space="preserve">a provedbe Projekta, </w:t>
            </w:r>
            <w:r w:rsidRPr="00F06B99">
              <w:t>te sa izvođačima odr</w:t>
            </w:r>
            <w:r>
              <w:t>eđenih radova provedbe Projekta.</w:t>
            </w:r>
          </w:p>
        </w:tc>
      </w:tr>
    </w:tbl>
    <w:p w:rsidR="00562DC7" w:rsidRPr="00D574AE" w:rsidRDefault="00562DC7" w:rsidP="00562DC7"/>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pPr>
    </w:p>
    <w:p w:rsidR="001A2B19" w:rsidRPr="009473FC" w:rsidRDefault="001A2B19" w:rsidP="001A2B19">
      <w:pPr>
        <w:rPr>
          <w:rFonts w:ascii="Arial" w:hAnsi="Arial" w:cs="Arial"/>
          <w:sz w:val="22"/>
          <w:szCs w:val="22"/>
          <w:lang w:eastAsia="hr-HR"/>
        </w:rPr>
        <w:sectPr w:rsidR="001A2B19" w:rsidRPr="009473FC" w:rsidSect="008A6447">
          <w:pgSz w:w="11906" w:h="16838"/>
          <w:pgMar w:top="1418" w:right="1418" w:bottom="1843" w:left="1418" w:header="709" w:footer="709" w:gutter="0"/>
          <w:cols w:space="708"/>
          <w:docGrid w:linePitch="360"/>
        </w:sectPr>
      </w:pPr>
    </w:p>
    <w:p w:rsidR="00C81FDD" w:rsidRPr="009473FC" w:rsidRDefault="00C81FDD" w:rsidP="00562DC7">
      <w:pPr>
        <w:rPr>
          <w:rFonts w:ascii="Arial" w:hAnsi="Arial" w:cs="Arial"/>
          <w:vanish/>
          <w:color w:val="FF0000"/>
          <w:sz w:val="22"/>
          <w:szCs w:val="22"/>
        </w:rPr>
      </w:pPr>
    </w:p>
    <w:p w:rsidR="005F4DC4" w:rsidRPr="009473FC" w:rsidRDefault="005F4DC4" w:rsidP="00863D27">
      <w:pPr>
        <w:ind w:left="-284"/>
        <w:rPr>
          <w:rFonts w:ascii="Arial" w:hAnsi="Arial" w:cs="Arial"/>
          <w:vanish/>
          <w:color w:val="FF0000"/>
          <w:sz w:val="22"/>
          <w:szCs w:val="22"/>
        </w:rPr>
      </w:pPr>
    </w:p>
    <w:p w:rsidR="00A32491" w:rsidRPr="009473FC" w:rsidRDefault="00A32491" w:rsidP="00562DC7">
      <w:pPr>
        <w:pStyle w:val="NoSpacing"/>
        <w:rPr>
          <w:rFonts w:ascii="Arial" w:hAnsi="Arial" w:cs="Arial"/>
          <w:color w:val="FF0000"/>
        </w:rPr>
      </w:pPr>
    </w:p>
    <w:sectPr w:rsidR="00A32491" w:rsidRPr="009473FC" w:rsidSect="008A6447">
      <w:pgSz w:w="11906" w:h="16838"/>
      <w:pgMar w:top="1418" w:right="1418" w:bottom="184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609" w:rsidRDefault="00D92609" w:rsidP="004C3BE0">
      <w:r>
        <w:separator/>
      </w:r>
    </w:p>
  </w:endnote>
  <w:endnote w:type="continuationSeparator" w:id="0">
    <w:p w:rsidR="00D92609" w:rsidRDefault="00D92609" w:rsidP="004C3B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ADC" w:rsidRDefault="0026558B">
    <w:pPr>
      <w:pStyle w:val="Footer"/>
      <w:jc w:val="right"/>
    </w:pPr>
    <w:r>
      <w:rPr>
        <w:noProof/>
      </w:rPr>
      <w:fldChar w:fldCharType="begin"/>
    </w:r>
    <w:r w:rsidR="00001ADC">
      <w:rPr>
        <w:noProof/>
      </w:rPr>
      <w:instrText xml:space="preserve"> PAGE   \* MERGEFORMAT </w:instrText>
    </w:r>
    <w:r>
      <w:rPr>
        <w:noProof/>
      </w:rPr>
      <w:fldChar w:fldCharType="separate"/>
    </w:r>
    <w:r w:rsidR="00562DC7">
      <w:rPr>
        <w:noProof/>
      </w:rPr>
      <w:t>20</w:t>
    </w:r>
    <w:r>
      <w:rPr>
        <w:noProof/>
      </w:rPr>
      <w:fldChar w:fldCharType="end"/>
    </w:r>
  </w:p>
  <w:p w:rsidR="00001ADC" w:rsidRDefault="00001A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609" w:rsidRDefault="00D92609" w:rsidP="004C3BE0">
      <w:r>
        <w:separator/>
      </w:r>
    </w:p>
  </w:footnote>
  <w:footnote w:type="continuationSeparator" w:id="0">
    <w:p w:rsidR="00D92609" w:rsidRDefault="00D92609" w:rsidP="004C3B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ADC" w:rsidRDefault="00001ADC">
    <w:pPr>
      <w:pStyle w:val="Header"/>
    </w:pPr>
  </w:p>
  <w:p w:rsidR="00001ADC" w:rsidRDefault="00001A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8D53BE"/>
    <w:multiLevelType w:val="hybridMultilevel"/>
    <w:tmpl w:val="E28A6A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67B2F1D"/>
    <w:multiLevelType w:val="hybridMultilevel"/>
    <w:tmpl w:val="BF62A1B0"/>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3">
    <w:nsid w:val="18CC0FB7"/>
    <w:multiLevelType w:val="hybridMultilevel"/>
    <w:tmpl w:val="FEB87A8C"/>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4">
    <w:nsid w:val="2397003B"/>
    <w:multiLevelType w:val="hybridMultilevel"/>
    <w:tmpl w:val="E08E28B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B386DF2"/>
    <w:multiLevelType w:val="hybridMultilevel"/>
    <w:tmpl w:val="BA52800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2815E6D"/>
    <w:multiLevelType w:val="hybridMultilevel"/>
    <w:tmpl w:val="DA545728"/>
    <w:lvl w:ilvl="0" w:tplc="1FDED8D8">
      <w:start w:val="1"/>
      <w:numFmt w:val="upperRoman"/>
      <w:lvlText w:val="%1."/>
      <w:lvlJc w:val="left"/>
      <w:pPr>
        <w:ind w:left="1146" w:hanging="720"/>
      </w:pPr>
      <w:rPr>
        <w:rFonts w:hint="default"/>
        <w:b/>
        <w:bCs/>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nsid w:val="60D05E4B"/>
    <w:multiLevelType w:val="hybridMultilevel"/>
    <w:tmpl w:val="8364F10A"/>
    <w:lvl w:ilvl="0" w:tplc="23FE25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6"/>
  </w:num>
  <w:num w:numId="4">
    <w:abstractNumId w:val="7"/>
  </w:num>
  <w:num w:numId="5">
    <w:abstractNumId w:val="8"/>
  </w:num>
  <w:num w:numId="6">
    <w:abstractNumId w:val="0"/>
  </w:num>
  <w:num w:numId="7">
    <w:abstractNumId w:val="2"/>
  </w:num>
  <w:num w:numId="8">
    <w:abstractNumId w:val="3"/>
  </w:num>
  <w:num w:numId="9">
    <w:abstractNumId w:val="1"/>
  </w:num>
  <w:num w:numId="10">
    <w:abstractNumId w:val="1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docVars>
    <w:docVar w:name="__Grammarly_42____i" w:val="H4sIAAAAAAAEAKtWckksSQxILCpxzi/NK1GyMqwFAAEhoTITAAAA"/>
    <w:docVar w:name="__Grammarly_42___1" w:val="H4sIAAAAAAAEAKtWcslP9kxRslIyNDY0sTQ0MzSytDQxMjQ1MjBT0lEKTi0uzszPAymwqAUAyoMeYiwAAAA="/>
  </w:docVars>
  <w:rsids>
    <w:rsidRoot w:val="006253AD"/>
    <w:rsid w:val="00001ADC"/>
    <w:rsid w:val="00004F91"/>
    <w:rsid w:val="00005BA5"/>
    <w:rsid w:val="000125AA"/>
    <w:rsid w:val="0001414A"/>
    <w:rsid w:val="00014517"/>
    <w:rsid w:val="00016977"/>
    <w:rsid w:val="000220A4"/>
    <w:rsid w:val="000222BC"/>
    <w:rsid w:val="0002325D"/>
    <w:rsid w:val="0002437C"/>
    <w:rsid w:val="000312B6"/>
    <w:rsid w:val="00033F85"/>
    <w:rsid w:val="000362EF"/>
    <w:rsid w:val="0003784A"/>
    <w:rsid w:val="000449F9"/>
    <w:rsid w:val="00047BFD"/>
    <w:rsid w:val="00052A39"/>
    <w:rsid w:val="0005410C"/>
    <w:rsid w:val="00055BC2"/>
    <w:rsid w:val="0006549C"/>
    <w:rsid w:val="00076783"/>
    <w:rsid w:val="000772D4"/>
    <w:rsid w:val="00077B99"/>
    <w:rsid w:val="000800E4"/>
    <w:rsid w:val="0008491A"/>
    <w:rsid w:val="00090EC9"/>
    <w:rsid w:val="00091572"/>
    <w:rsid w:val="00093C21"/>
    <w:rsid w:val="00094B9F"/>
    <w:rsid w:val="00096438"/>
    <w:rsid w:val="000C2048"/>
    <w:rsid w:val="000C4EC2"/>
    <w:rsid w:val="000D47D0"/>
    <w:rsid w:val="000E0CBA"/>
    <w:rsid w:val="000E2672"/>
    <w:rsid w:val="000E5E57"/>
    <w:rsid w:val="000E6C29"/>
    <w:rsid w:val="000F1A04"/>
    <w:rsid w:val="000F5903"/>
    <w:rsid w:val="000F699E"/>
    <w:rsid w:val="00100BEC"/>
    <w:rsid w:val="0010164D"/>
    <w:rsid w:val="00104F94"/>
    <w:rsid w:val="00113339"/>
    <w:rsid w:val="001168B0"/>
    <w:rsid w:val="00123741"/>
    <w:rsid w:val="0012564D"/>
    <w:rsid w:val="00130310"/>
    <w:rsid w:val="0013031F"/>
    <w:rsid w:val="00135F30"/>
    <w:rsid w:val="0013712E"/>
    <w:rsid w:val="00141455"/>
    <w:rsid w:val="00142465"/>
    <w:rsid w:val="001426DB"/>
    <w:rsid w:val="00143B0D"/>
    <w:rsid w:val="00143DF7"/>
    <w:rsid w:val="001626D6"/>
    <w:rsid w:val="00165692"/>
    <w:rsid w:val="00166144"/>
    <w:rsid w:val="0017140D"/>
    <w:rsid w:val="001740F3"/>
    <w:rsid w:val="00174BBF"/>
    <w:rsid w:val="00180FCD"/>
    <w:rsid w:val="001915AD"/>
    <w:rsid w:val="00192E43"/>
    <w:rsid w:val="00194208"/>
    <w:rsid w:val="00194683"/>
    <w:rsid w:val="001A18B0"/>
    <w:rsid w:val="001A2B19"/>
    <w:rsid w:val="001B0CC5"/>
    <w:rsid w:val="001B0EB5"/>
    <w:rsid w:val="001B73E0"/>
    <w:rsid w:val="001C0E8F"/>
    <w:rsid w:val="001D55D8"/>
    <w:rsid w:val="001D5786"/>
    <w:rsid w:val="001D5EB1"/>
    <w:rsid w:val="001E359A"/>
    <w:rsid w:val="001F56B5"/>
    <w:rsid w:val="001F5DC5"/>
    <w:rsid w:val="00210A86"/>
    <w:rsid w:val="002230BF"/>
    <w:rsid w:val="002326AE"/>
    <w:rsid w:val="002379BB"/>
    <w:rsid w:val="00243BB3"/>
    <w:rsid w:val="002538C4"/>
    <w:rsid w:val="00255B99"/>
    <w:rsid w:val="0025794F"/>
    <w:rsid w:val="00262D95"/>
    <w:rsid w:val="002639D9"/>
    <w:rsid w:val="0026558B"/>
    <w:rsid w:val="00265FC0"/>
    <w:rsid w:val="00274B8B"/>
    <w:rsid w:val="002A168F"/>
    <w:rsid w:val="002A2692"/>
    <w:rsid w:val="002A5336"/>
    <w:rsid w:val="002C418D"/>
    <w:rsid w:val="002C5A93"/>
    <w:rsid w:val="002C7203"/>
    <w:rsid w:val="002E5559"/>
    <w:rsid w:val="002F407C"/>
    <w:rsid w:val="00306B52"/>
    <w:rsid w:val="0030704F"/>
    <w:rsid w:val="00313D6D"/>
    <w:rsid w:val="00325715"/>
    <w:rsid w:val="003317FD"/>
    <w:rsid w:val="00334301"/>
    <w:rsid w:val="003365C4"/>
    <w:rsid w:val="00341CF7"/>
    <w:rsid w:val="00347EED"/>
    <w:rsid w:val="00354ABE"/>
    <w:rsid w:val="00364DA7"/>
    <w:rsid w:val="00385590"/>
    <w:rsid w:val="00387C38"/>
    <w:rsid w:val="00387E85"/>
    <w:rsid w:val="003A220B"/>
    <w:rsid w:val="003C71F9"/>
    <w:rsid w:val="003D05DB"/>
    <w:rsid w:val="003D3530"/>
    <w:rsid w:val="003F7960"/>
    <w:rsid w:val="00404B9D"/>
    <w:rsid w:val="00407F2B"/>
    <w:rsid w:val="00411AAA"/>
    <w:rsid w:val="00414B72"/>
    <w:rsid w:val="00420CA0"/>
    <w:rsid w:val="0042580F"/>
    <w:rsid w:val="004273DB"/>
    <w:rsid w:val="004356C9"/>
    <w:rsid w:val="004408E5"/>
    <w:rsid w:val="00442D37"/>
    <w:rsid w:val="004457D7"/>
    <w:rsid w:val="0046238B"/>
    <w:rsid w:val="00463745"/>
    <w:rsid w:val="00464FF8"/>
    <w:rsid w:val="00474B57"/>
    <w:rsid w:val="00474D81"/>
    <w:rsid w:val="004874F9"/>
    <w:rsid w:val="004941BE"/>
    <w:rsid w:val="004A3967"/>
    <w:rsid w:val="004A6A59"/>
    <w:rsid w:val="004B6F9F"/>
    <w:rsid w:val="004B77D4"/>
    <w:rsid w:val="004C1CA2"/>
    <w:rsid w:val="004C3BE0"/>
    <w:rsid w:val="004D2227"/>
    <w:rsid w:val="004D7E37"/>
    <w:rsid w:val="004E0702"/>
    <w:rsid w:val="004E6657"/>
    <w:rsid w:val="004F426E"/>
    <w:rsid w:val="004F6C14"/>
    <w:rsid w:val="00501B45"/>
    <w:rsid w:val="00513E8D"/>
    <w:rsid w:val="00513EC1"/>
    <w:rsid w:val="00514EED"/>
    <w:rsid w:val="00516844"/>
    <w:rsid w:val="0051784F"/>
    <w:rsid w:val="0052509E"/>
    <w:rsid w:val="00531BF4"/>
    <w:rsid w:val="00533F2F"/>
    <w:rsid w:val="00534A25"/>
    <w:rsid w:val="00537062"/>
    <w:rsid w:val="00537570"/>
    <w:rsid w:val="00544901"/>
    <w:rsid w:val="00544F5A"/>
    <w:rsid w:val="0054725C"/>
    <w:rsid w:val="00551449"/>
    <w:rsid w:val="00560AC7"/>
    <w:rsid w:val="00562DC7"/>
    <w:rsid w:val="005654EF"/>
    <w:rsid w:val="00575F5E"/>
    <w:rsid w:val="00576FFA"/>
    <w:rsid w:val="00581726"/>
    <w:rsid w:val="00581727"/>
    <w:rsid w:val="00581A8E"/>
    <w:rsid w:val="00590295"/>
    <w:rsid w:val="005A22A7"/>
    <w:rsid w:val="005A60F7"/>
    <w:rsid w:val="005A74A2"/>
    <w:rsid w:val="005B134D"/>
    <w:rsid w:val="005B14AA"/>
    <w:rsid w:val="005B14EE"/>
    <w:rsid w:val="005B3DA6"/>
    <w:rsid w:val="005B5393"/>
    <w:rsid w:val="005B7E41"/>
    <w:rsid w:val="005C3968"/>
    <w:rsid w:val="005D01DA"/>
    <w:rsid w:val="005E0173"/>
    <w:rsid w:val="005E6C04"/>
    <w:rsid w:val="005F098C"/>
    <w:rsid w:val="005F1831"/>
    <w:rsid w:val="005F4DC4"/>
    <w:rsid w:val="005F5457"/>
    <w:rsid w:val="005F6B77"/>
    <w:rsid w:val="0060661D"/>
    <w:rsid w:val="006164F5"/>
    <w:rsid w:val="0062027B"/>
    <w:rsid w:val="006253AD"/>
    <w:rsid w:val="00630375"/>
    <w:rsid w:val="006348E8"/>
    <w:rsid w:val="00634A23"/>
    <w:rsid w:val="00640AF2"/>
    <w:rsid w:val="00647475"/>
    <w:rsid w:val="006476DB"/>
    <w:rsid w:val="006577A8"/>
    <w:rsid w:val="00660441"/>
    <w:rsid w:val="00667934"/>
    <w:rsid w:val="006701B3"/>
    <w:rsid w:val="00671C32"/>
    <w:rsid w:val="00681C70"/>
    <w:rsid w:val="006829B2"/>
    <w:rsid w:val="00685873"/>
    <w:rsid w:val="006A4178"/>
    <w:rsid w:val="006A7C55"/>
    <w:rsid w:val="006B39FD"/>
    <w:rsid w:val="006D620E"/>
    <w:rsid w:val="006E305D"/>
    <w:rsid w:val="006F2B1C"/>
    <w:rsid w:val="006F4248"/>
    <w:rsid w:val="006F76E4"/>
    <w:rsid w:val="00702271"/>
    <w:rsid w:val="00703444"/>
    <w:rsid w:val="0070652D"/>
    <w:rsid w:val="0071111E"/>
    <w:rsid w:val="007129AB"/>
    <w:rsid w:val="00716E0B"/>
    <w:rsid w:val="00722232"/>
    <w:rsid w:val="00722E9E"/>
    <w:rsid w:val="00726F0E"/>
    <w:rsid w:val="00730415"/>
    <w:rsid w:val="00735243"/>
    <w:rsid w:val="00744A92"/>
    <w:rsid w:val="00752E76"/>
    <w:rsid w:val="007665B1"/>
    <w:rsid w:val="0078680B"/>
    <w:rsid w:val="007A19AE"/>
    <w:rsid w:val="007B2BFD"/>
    <w:rsid w:val="007B7111"/>
    <w:rsid w:val="007C1415"/>
    <w:rsid w:val="007D1A76"/>
    <w:rsid w:val="007D3E37"/>
    <w:rsid w:val="007D406F"/>
    <w:rsid w:val="007E4DCC"/>
    <w:rsid w:val="007E4E67"/>
    <w:rsid w:val="007E5FBF"/>
    <w:rsid w:val="007F0C72"/>
    <w:rsid w:val="00806B83"/>
    <w:rsid w:val="00811BAB"/>
    <w:rsid w:val="0082583F"/>
    <w:rsid w:val="00834DDC"/>
    <w:rsid w:val="00836216"/>
    <w:rsid w:val="00841408"/>
    <w:rsid w:val="00847FD8"/>
    <w:rsid w:val="00852F83"/>
    <w:rsid w:val="00857905"/>
    <w:rsid w:val="00863D27"/>
    <w:rsid w:val="0086740C"/>
    <w:rsid w:val="008677F5"/>
    <w:rsid w:val="00876B8F"/>
    <w:rsid w:val="008857BE"/>
    <w:rsid w:val="008857F6"/>
    <w:rsid w:val="00885F29"/>
    <w:rsid w:val="0089090E"/>
    <w:rsid w:val="008974C2"/>
    <w:rsid w:val="008A62F1"/>
    <w:rsid w:val="008A6447"/>
    <w:rsid w:val="008B1AC7"/>
    <w:rsid w:val="008B2600"/>
    <w:rsid w:val="008B26EA"/>
    <w:rsid w:val="008C0E71"/>
    <w:rsid w:val="008C0FFD"/>
    <w:rsid w:val="008C4880"/>
    <w:rsid w:val="008D1723"/>
    <w:rsid w:val="008D6706"/>
    <w:rsid w:val="008E183D"/>
    <w:rsid w:val="008E422C"/>
    <w:rsid w:val="00911129"/>
    <w:rsid w:val="00914E91"/>
    <w:rsid w:val="00917A20"/>
    <w:rsid w:val="00926C65"/>
    <w:rsid w:val="00937752"/>
    <w:rsid w:val="0093784D"/>
    <w:rsid w:val="00941059"/>
    <w:rsid w:val="009433DC"/>
    <w:rsid w:val="009438B2"/>
    <w:rsid w:val="00944A9D"/>
    <w:rsid w:val="009473FC"/>
    <w:rsid w:val="009474CA"/>
    <w:rsid w:val="009548F9"/>
    <w:rsid w:val="0095513C"/>
    <w:rsid w:val="00956468"/>
    <w:rsid w:val="00961D7C"/>
    <w:rsid w:val="00970A00"/>
    <w:rsid w:val="0097569D"/>
    <w:rsid w:val="00981D87"/>
    <w:rsid w:val="00983120"/>
    <w:rsid w:val="009846FA"/>
    <w:rsid w:val="00985C13"/>
    <w:rsid w:val="00987C3D"/>
    <w:rsid w:val="0099102E"/>
    <w:rsid w:val="00991CA7"/>
    <w:rsid w:val="00993236"/>
    <w:rsid w:val="009944D8"/>
    <w:rsid w:val="009979B2"/>
    <w:rsid w:val="009A2FA0"/>
    <w:rsid w:val="009A33C4"/>
    <w:rsid w:val="009A5C84"/>
    <w:rsid w:val="009A5EEB"/>
    <w:rsid w:val="009A6D3B"/>
    <w:rsid w:val="009B3910"/>
    <w:rsid w:val="009C03C9"/>
    <w:rsid w:val="009C2AAB"/>
    <w:rsid w:val="009C2B13"/>
    <w:rsid w:val="009C723B"/>
    <w:rsid w:val="009E4876"/>
    <w:rsid w:val="009E79F3"/>
    <w:rsid w:val="009F0412"/>
    <w:rsid w:val="00A04941"/>
    <w:rsid w:val="00A0662E"/>
    <w:rsid w:val="00A101BD"/>
    <w:rsid w:val="00A10AF8"/>
    <w:rsid w:val="00A20077"/>
    <w:rsid w:val="00A3069F"/>
    <w:rsid w:val="00A30C0E"/>
    <w:rsid w:val="00A321BD"/>
    <w:rsid w:val="00A32491"/>
    <w:rsid w:val="00A427D1"/>
    <w:rsid w:val="00A46843"/>
    <w:rsid w:val="00A47AFD"/>
    <w:rsid w:val="00A47E9C"/>
    <w:rsid w:val="00A47FA3"/>
    <w:rsid w:val="00A54225"/>
    <w:rsid w:val="00A56102"/>
    <w:rsid w:val="00A563A7"/>
    <w:rsid w:val="00A568D5"/>
    <w:rsid w:val="00A56CE2"/>
    <w:rsid w:val="00A57A9A"/>
    <w:rsid w:val="00A67E8E"/>
    <w:rsid w:val="00A7290B"/>
    <w:rsid w:val="00A75B3A"/>
    <w:rsid w:val="00A857B8"/>
    <w:rsid w:val="00A87840"/>
    <w:rsid w:val="00A87B24"/>
    <w:rsid w:val="00A939F4"/>
    <w:rsid w:val="00AA47E2"/>
    <w:rsid w:val="00AA4A88"/>
    <w:rsid w:val="00AA581B"/>
    <w:rsid w:val="00AA6673"/>
    <w:rsid w:val="00AB0FD4"/>
    <w:rsid w:val="00AB287B"/>
    <w:rsid w:val="00AC0587"/>
    <w:rsid w:val="00AC3343"/>
    <w:rsid w:val="00AD536F"/>
    <w:rsid w:val="00AE7ED9"/>
    <w:rsid w:val="00AF20CD"/>
    <w:rsid w:val="00AF259E"/>
    <w:rsid w:val="00AF2D66"/>
    <w:rsid w:val="00B05BB4"/>
    <w:rsid w:val="00B06F1C"/>
    <w:rsid w:val="00B11B28"/>
    <w:rsid w:val="00B23A94"/>
    <w:rsid w:val="00B24F72"/>
    <w:rsid w:val="00B25C0B"/>
    <w:rsid w:val="00B2746D"/>
    <w:rsid w:val="00B31072"/>
    <w:rsid w:val="00B336A0"/>
    <w:rsid w:val="00B336CF"/>
    <w:rsid w:val="00B3409D"/>
    <w:rsid w:val="00B40019"/>
    <w:rsid w:val="00B40F5C"/>
    <w:rsid w:val="00B41CE9"/>
    <w:rsid w:val="00B455FE"/>
    <w:rsid w:val="00B47322"/>
    <w:rsid w:val="00B502F1"/>
    <w:rsid w:val="00B51E5A"/>
    <w:rsid w:val="00B60EC4"/>
    <w:rsid w:val="00B62B7A"/>
    <w:rsid w:val="00B63259"/>
    <w:rsid w:val="00B64889"/>
    <w:rsid w:val="00B7121A"/>
    <w:rsid w:val="00B7149B"/>
    <w:rsid w:val="00B96740"/>
    <w:rsid w:val="00BA5445"/>
    <w:rsid w:val="00BA602C"/>
    <w:rsid w:val="00BA6653"/>
    <w:rsid w:val="00BA673B"/>
    <w:rsid w:val="00BA69AC"/>
    <w:rsid w:val="00BB3F93"/>
    <w:rsid w:val="00BB4743"/>
    <w:rsid w:val="00BB58BA"/>
    <w:rsid w:val="00BB6EAB"/>
    <w:rsid w:val="00BC395A"/>
    <w:rsid w:val="00BC7146"/>
    <w:rsid w:val="00BD11AC"/>
    <w:rsid w:val="00BD1335"/>
    <w:rsid w:val="00BE2E5F"/>
    <w:rsid w:val="00BE6C00"/>
    <w:rsid w:val="00BE72AF"/>
    <w:rsid w:val="00BF20E4"/>
    <w:rsid w:val="00C149B6"/>
    <w:rsid w:val="00C16CBB"/>
    <w:rsid w:val="00C17A15"/>
    <w:rsid w:val="00C211FC"/>
    <w:rsid w:val="00C224B3"/>
    <w:rsid w:val="00C2364C"/>
    <w:rsid w:val="00C250C0"/>
    <w:rsid w:val="00C411C1"/>
    <w:rsid w:val="00C455D8"/>
    <w:rsid w:val="00C64598"/>
    <w:rsid w:val="00C778D4"/>
    <w:rsid w:val="00C77C5A"/>
    <w:rsid w:val="00C81D16"/>
    <w:rsid w:val="00C81FDD"/>
    <w:rsid w:val="00C92279"/>
    <w:rsid w:val="00C93839"/>
    <w:rsid w:val="00CA03F8"/>
    <w:rsid w:val="00CA12EB"/>
    <w:rsid w:val="00CA324D"/>
    <w:rsid w:val="00CA578F"/>
    <w:rsid w:val="00CB0444"/>
    <w:rsid w:val="00CB425A"/>
    <w:rsid w:val="00CB4419"/>
    <w:rsid w:val="00CB6AEA"/>
    <w:rsid w:val="00CC1D7D"/>
    <w:rsid w:val="00CC2899"/>
    <w:rsid w:val="00CC7680"/>
    <w:rsid w:val="00CD0385"/>
    <w:rsid w:val="00CD3C12"/>
    <w:rsid w:val="00CD495F"/>
    <w:rsid w:val="00CE68DB"/>
    <w:rsid w:val="00CF00DC"/>
    <w:rsid w:val="00CF7E49"/>
    <w:rsid w:val="00D058BE"/>
    <w:rsid w:val="00D16AAC"/>
    <w:rsid w:val="00D24728"/>
    <w:rsid w:val="00D274E2"/>
    <w:rsid w:val="00D3120F"/>
    <w:rsid w:val="00D4454B"/>
    <w:rsid w:val="00D520D1"/>
    <w:rsid w:val="00D53CD4"/>
    <w:rsid w:val="00D61857"/>
    <w:rsid w:val="00D66D11"/>
    <w:rsid w:val="00D7551D"/>
    <w:rsid w:val="00D75C9A"/>
    <w:rsid w:val="00D81F53"/>
    <w:rsid w:val="00D92609"/>
    <w:rsid w:val="00D9308B"/>
    <w:rsid w:val="00D96C3B"/>
    <w:rsid w:val="00DA1139"/>
    <w:rsid w:val="00DA19DC"/>
    <w:rsid w:val="00DB5B51"/>
    <w:rsid w:val="00DB718C"/>
    <w:rsid w:val="00DB72D3"/>
    <w:rsid w:val="00DC2FF2"/>
    <w:rsid w:val="00DC798B"/>
    <w:rsid w:val="00DD237D"/>
    <w:rsid w:val="00DE1580"/>
    <w:rsid w:val="00DE3592"/>
    <w:rsid w:val="00DE3D28"/>
    <w:rsid w:val="00DE4152"/>
    <w:rsid w:val="00DF54C0"/>
    <w:rsid w:val="00DF723D"/>
    <w:rsid w:val="00DF7EE1"/>
    <w:rsid w:val="00E002A4"/>
    <w:rsid w:val="00E013A4"/>
    <w:rsid w:val="00E0320E"/>
    <w:rsid w:val="00E10517"/>
    <w:rsid w:val="00E12E80"/>
    <w:rsid w:val="00E21343"/>
    <w:rsid w:val="00E22CC9"/>
    <w:rsid w:val="00E25B4C"/>
    <w:rsid w:val="00E3295B"/>
    <w:rsid w:val="00E4111B"/>
    <w:rsid w:val="00E42133"/>
    <w:rsid w:val="00E43C7F"/>
    <w:rsid w:val="00E46427"/>
    <w:rsid w:val="00E5068C"/>
    <w:rsid w:val="00E545F2"/>
    <w:rsid w:val="00E61307"/>
    <w:rsid w:val="00E71FC5"/>
    <w:rsid w:val="00E7481F"/>
    <w:rsid w:val="00E763A1"/>
    <w:rsid w:val="00E815F2"/>
    <w:rsid w:val="00E939C1"/>
    <w:rsid w:val="00EA3429"/>
    <w:rsid w:val="00EA7A75"/>
    <w:rsid w:val="00EB4010"/>
    <w:rsid w:val="00EB564B"/>
    <w:rsid w:val="00EC708B"/>
    <w:rsid w:val="00ED7BFC"/>
    <w:rsid w:val="00EE4276"/>
    <w:rsid w:val="00EE5B2B"/>
    <w:rsid w:val="00EE6A64"/>
    <w:rsid w:val="00EF199D"/>
    <w:rsid w:val="00EF2BC0"/>
    <w:rsid w:val="00EF31A6"/>
    <w:rsid w:val="00EF7C82"/>
    <w:rsid w:val="00F0646C"/>
    <w:rsid w:val="00F07319"/>
    <w:rsid w:val="00F12FE1"/>
    <w:rsid w:val="00F147C9"/>
    <w:rsid w:val="00F25936"/>
    <w:rsid w:val="00F41528"/>
    <w:rsid w:val="00F43C43"/>
    <w:rsid w:val="00F465E2"/>
    <w:rsid w:val="00F47401"/>
    <w:rsid w:val="00F54ED3"/>
    <w:rsid w:val="00F5724A"/>
    <w:rsid w:val="00F6243B"/>
    <w:rsid w:val="00F66015"/>
    <w:rsid w:val="00F66831"/>
    <w:rsid w:val="00F727DD"/>
    <w:rsid w:val="00F72DA7"/>
    <w:rsid w:val="00F754D9"/>
    <w:rsid w:val="00F75E24"/>
    <w:rsid w:val="00F809E3"/>
    <w:rsid w:val="00F8173D"/>
    <w:rsid w:val="00F91B56"/>
    <w:rsid w:val="00FA0171"/>
    <w:rsid w:val="00FA02A0"/>
    <w:rsid w:val="00FA5C26"/>
    <w:rsid w:val="00FA7ADC"/>
    <w:rsid w:val="00FB12FB"/>
    <w:rsid w:val="00FB24E8"/>
    <w:rsid w:val="00FC14EA"/>
    <w:rsid w:val="00FD44CA"/>
    <w:rsid w:val="00FD6B8E"/>
    <w:rsid w:val="00FD7FFA"/>
    <w:rsid w:val="00FE1AAD"/>
    <w:rsid w:val="00FE42E4"/>
    <w:rsid w:val="00FF00E5"/>
    <w:rsid w:val="00FF1C27"/>
    <w:rsid w:val="00FF5A7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FFD"/>
    <w:rPr>
      <w:rFonts w:ascii="Times New Roman" w:hAnsi="Times New Roman"/>
      <w:sz w:val="24"/>
      <w:szCs w:val="24"/>
      <w:lang w:eastAsia="en-US"/>
    </w:rPr>
  </w:style>
  <w:style w:type="paragraph" w:styleId="Heading1">
    <w:name w:val="heading 1"/>
    <w:basedOn w:val="Normal"/>
    <w:next w:val="Normal"/>
    <w:link w:val="Heading1Char"/>
    <w:uiPriority w:val="9"/>
    <w:qFormat/>
    <w:rsid w:val="00834DDC"/>
    <w:pPr>
      <w:keepNext/>
      <w:outlineLvl w:val="0"/>
    </w:pPr>
    <w:rPr>
      <w:b/>
      <w:bCs/>
    </w:rPr>
  </w:style>
  <w:style w:type="paragraph" w:styleId="Heading2">
    <w:name w:val="heading 2"/>
    <w:basedOn w:val="Normal"/>
    <w:next w:val="Normal"/>
    <w:link w:val="Heading2Char"/>
    <w:uiPriority w:val="9"/>
    <w:unhideWhenUsed/>
    <w:qFormat/>
    <w:rsid w:val="00B40019"/>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34DDC"/>
    <w:rPr>
      <w:rFonts w:ascii="Times New Roman" w:hAnsi="Times New Roman" w:cs="Times New Roman"/>
      <w:b/>
      <w:bCs/>
      <w:sz w:val="24"/>
      <w:szCs w:val="24"/>
    </w:rPr>
  </w:style>
  <w:style w:type="character" w:customStyle="1" w:styleId="Heading2Char">
    <w:name w:val="Heading 2 Char"/>
    <w:link w:val="Heading2"/>
    <w:uiPriority w:val="9"/>
    <w:locked/>
    <w:rsid w:val="00B40019"/>
    <w:rPr>
      <w:rFonts w:ascii="Cambria" w:hAnsi="Cambria" w:cs="Times New Roman"/>
      <w:b/>
      <w:bCs/>
      <w:color w:val="4F81BD"/>
      <w:sz w:val="26"/>
      <w:szCs w:val="26"/>
    </w:rPr>
  </w:style>
  <w:style w:type="paragraph" w:styleId="ListParagraph">
    <w:name w:val="List Paragraph"/>
    <w:basedOn w:val="Normal"/>
    <w:uiPriority w:val="34"/>
    <w:qFormat/>
    <w:rsid w:val="00CB4419"/>
    <w:pPr>
      <w:spacing w:after="200" w:line="276" w:lineRule="auto"/>
      <w:ind w:left="720"/>
      <w:contextualSpacing/>
    </w:pPr>
    <w:rPr>
      <w:rFonts w:ascii="Calibri" w:hAnsi="Calibri"/>
      <w:sz w:val="22"/>
      <w:szCs w:val="22"/>
    </w:rPr>
  </w:style>
  <w:style w:type="paragraph" w:styleId="BodyText">
    <w:name w:val="Body Text"/>
    <w:basedOn w:val="Normal"/>
    <w:link w:val="BodyTextChar"/>
    <w:uiPriority w:val="99"/>
    <w:unhideWhenUsed/>
    <w:rsid w:val="00CB4419"/>
    <w:pPr>
      <w:spacing w:after="120"/>
    </w:pPr>
    <w:rPr>
      <w:szCs w:val="20"/>
      <w:lang w:val="en-US" w:eastAsia="hr-HR"/>
    </w:rPr>
  </w:style>
  <w:style w:type="character" w:customStyle="1" w:styleId="BodyTextChar">
    <w:name w:val="Body Text Char"/>
    <w:link w:val="BodyText"/>
    <w:uiPriority w:val="99"/>
    <w:locked/>
    <w:rsid w:val="00CB4419"/>
    <w:rPr>
      <w:rFonts w:ascii="Times New Roman" w:hAnsi="Times New Roman" w:cs="Times New Roman"/>
      <w:sz w:val="20"/>
      <w:szCs w:val="20"/>
      <w:lang w:val="en-US" w:eastAsia="hr-HR"/>
    </w:rPr>
  </w:style>
  <w:style w:type="paragraph" w:styleId="Footer">
    <w:name w:val="footer"/>
    <w:basedOn w:val="Normal"/>
    <w:link w:val="FooterChar"/>
    <w:uiPriority w:val="99"/>
    <w:rsid w:val="00834DDC"/>
    <w:pPr>
      <w:tabs>
        <w:tab w:val="center" w:pos="4536"/>
        <w:tab w:val="right" w:pos="9072"/>
      </w:tabs>
    </w:pPr>
    <w:rPr>
      <w:lang w:eastAsia="hr-HR"/>
    </w:rPr>
  </w:style>
  <w:style w:type="character" w:customStyle="1" w:styleId="FooterChar">
    <w:name w:val="Footer Char"/>
    <w:link w:val="Footer"/>
    <w:uiPriority w:val="99"/>
    <w:locked/>
    <w:rsid w:val="00834DDC"/>
    <w:rPr>
      <w:rFonts w:ascii="Times New Roman" w:hAnsi="Times New Roman" w:cs="Times New Roman"/>
      <w:sz w:val="24"/>
      <w:szCs w:val="24"/>
      <w:lang w:eastAsia="hr-HR"/>
    </w:rPr>
  </w:style>
  <w:style w:type="paragraph" w:styleId="NoSpacing">
    <w:name w:val="No Spacing"/>
    <w:link w:val="NoSpacingChar"/>
    <w:uiPriority w:val="1"/>
    <w:qFormat/>
    <w:rsid w:val="00B40019"/>
    <w:rPr>
      <w:sz w:val="22"/>
      <w:szCs w:val="22"/>
      <w:lang w:eastAsia="en-US"/>
    </w:rPr>
  </w:style>
  <w:style w:type="paragraph" w:styleId="Header">
    <w:name w:val="header"/>
    <w:basedOn w:val="Normal"/>
    <w:link w:val="HeaderChar"/>
    <w:uiPriority w:val="99"/>
    <w:semiHidden/>
    <w:unhideWhenUsed/>
    <w:rsid w:val="004C3BE0"/>
    <w:pPr>
      <w:tabs>
        <w:tab w:val="center" w:pos="4536"/>
        <w:tab w:val="right" w:pos="9072"/>
      </w:tabs>
    </w:pPr>
  </w:style>
  <w:style w:type="character" w:customStyle="1" w:styleId="HeaderChar">
    <w:name w:val="Header Char"/>
    <w:link w:val="Header"/>
    <w:uiPriority w:val="99"/>
    <w:semiHidden/>
    <w:rsid w:val="004C3BE0"/>
    <w:rPr>
      <w:rFonts w:ascii="Times New Roman" w:hAnsi="Times New Roman"/>
      <w:sz w:val="24"/>
      <w:szCs w:val="24"/>
      <w:lang w:eastAsia="en-US"/>
    </w:rPr>
  </w:style>
  <w:style w:type="character" w:customStyle="1" w:styleId="NoSpacingChar">
    <w:name w:val="No Spacing Char"/>
    <w:link w:val="NoSpacing"/>
    <w:uiPriority w:val="1"/>
    <w:locked/>
    <w:rsid w:val="001D5786"/>
    <w:rPr>
      <w:sz w:val="22"/>
      <w:szCs w:val="22"/>
      <w:lang w:eastAsia="en-US"/>
    </w:rPr>
  </w:style>
  <w:style w:type="character" w:styleId="Emphasis">
    <w:name w:val="Emphasis"/>
    <w:uiPriority w:val="20"/>
    <w:qFormat/>
    <w:rsid w:val="008677F5"/>
    <w:rPr>
      <w:i/>
      <w:iCs/>
    </w:rPr>
  </w:style>
  <w:style w:type="paragraph" w:styleId="NormalWeb">
    <w:name w:val="Normal (Web)"/>
    <w:basedOn w:val="Normal"/>
    <w:uiPriority w:val="99"/>
    <w:rsid w:val="008677F5"/>
    <w:pPr>
      <w:spacing w:before="100" w:beforeAutospacing="1" w:after="100" w:afterAutospacing="1"/>
    </w:pPr>
    <w:rPr>
      <w:lang w:eastAsia="hr-HR"/>
    </w:rPr>
  </w:style>
  <w:style w:type="paragraph" w:styleId="BalloonText">
    <w:name w:val="Balloon Text"/>
    <w:basedOn w:val="Normal"/>
    <w:link w:val="BalloonTextChar"/>
    <w:uiPriority w:val="99"/>
    <w:semiHidden/>
    <w:unhideWhenUsed/>
    <w:rsid w:val="00876B8F"/>
    <w:rPr>
      <w:rFonts w:ascii="Tahoma" w:hAnsi="Tahoma" w:cs="Tahoma"/>
      <w:sz w:val="16"/>
      <w:szCs w:val="16"/>
      <w:lang w:eastAsia="hr-HR"/>
    </w:rPr>
  </w:style>
  <w:style w:type="character" w:customStyle="1" w:styleId="BalloonTextChar">
    <w:name w:val="Balloon Text Char"/>
    <w:basedOn w:val="DefaultParagraphFont"/>
    <w:link w:val="BalloonText"/>
    <w:uiPriority w:val="99"/>
    <w:semiHidden/>
    <w:rsid w:val="00876B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981688">
      <w:bodyDiv w:val="1"/>
      <w:marLeft w:val="0"/>
      <w:marRight w:val="0"/>
      <w:marTop w:val="0"/>
      <w:marBottom w:val="0"/>
      <w:divBdr>
        <w:top w:val="none" w:sz="0" w:space="0" w:color="auto"/>
        <w:left w:val="none" w:sz="0" w:space="0" w:color="auto"/>
        <w:bottom w:val="none" w:sz="0" w:space="0" w:color="auto"/>
        <w:right w:val="none" w:sz="0" w:space="0" w:color="auto"/>
      </w:divBdr>
    </w:div>
    <w:div w:id="268700735">
      <w:bodyDiv w:val="1"/>
      <w:marLeft w:val="0"/>
      <w:marRight w:val="0"/>
      <w:marTop w:val="0"/>
      <w:marBottom w:val="0"/>
      <w:divBdr>
        <w:top w:val="none" w:sz="0" w:space="0" w:color="auto"/>
        <w:left w:val="none" w:sz="0" w:space="0" w:color="auto"/>
        <w:bottom w:val="none" w:sz="0" w:space="0" w:color="auto"/>
        <w:right w:val="none" w:sz="0" w:space="0" w:color="auto"/>
      </w:divBdr>
    </w:div>
    <w:div w:id="460541465">
      <w:bodyDiv w:val="1"/>
      <w:marLeft w:val="0"/>
      <w:marRight w:val="0"/>
      <w:marTop w:val="0"/>
      <w:marBottom w:val="0"/>
      <w:divBdr>
        <w:top w:val="none" w:sz="0" w:space="0" w:color="auto"/>
        <w:left w:val="none" w:sz="0" w:space="0" w:color="auto"/>
        <w:bottom w:val="none" w:sz="0" w:space="0" w:color="auto"/>
        <w:right w:val="none" w:sz="0" w:space="0" w:color="auto"/>
      </w:divBdr>
    </w:div>
    <w:div w:id="1185826953">
      <w:bodyDiv w:val="1"/>
      <w:marLeft w:val="0"/>
      <w:marRight w:val="0"/>
      <w:marTop w:val="0"/>
      <w:marBottom w:val="0"/>
      <w:divBdr>
        <w:top w:val="none" w:sz="0" w:space="0" w:color="auto"/>
        <w:left w:val="none" w:sz="0" w:space="0" w:color="auto"/>
        <w:bottom w:val="none" w:sz="0" w:space="0" w:color="auto"/>
        <w:right w:val="none" w:sz="0" w:space="0" w:color="auto"/>
      </w:divBdr>
    </w:div>
    <w:div w:id="1233393652">
      <w:bodyDiv w:val="1"/>
      <w:marLeft w:val="0"/>
      <w:marRight w:val="0"/>
      <w:marTop w:val="0"/>
      <w:marBottom w:val="0"/>
      <w:divBdr>
        <w:top w:val="none" w:sz="0" w:space="0" w:color="auto"/>
        <w:left w:val="none" w:sz="0" w:space="0" w:color="auto"/>
        <w:bottom w:val="none" w:sz="0" w:space="0" w:color="auto"/>
        <w:right w:val="none" w:sz="0" w:space="0" w:color="auto"/>
      </w:divBdr>
    </w:div>
    <w:div w:id="1422675849">
      <w:bodyDiv w:val="1"/>
      <w:marLeft w:val="0"/>
      <w:marRight w:val="0"/>
      <w:marTop w:val="0"/>
      <w:marBottom w:val="0"/>
      <w:divBdr>
        <w:top w:val="none" w:sz="0" w:space="0" w:color="auto"/>
        <w:left w:val="none" w:sz="0" w:space="0" w:color="auto"/>
        <w:bottom w:val="none" w:sz="0" w:space="0" w:color="auto"/>
        <w:right w:val="none" w:sz="0" w:space="0" w:color="auto"/>
      </w:divBdr>
    </w:div>
    <w:div w:id="1511872338">
      <w:bodyDiv w:val="1"/>
      <w:marLeft w:val="0"/>
      <w:marRight w:val="0"/>
      <w:marTop w:val="0"/>
      <w:marBottom w:val="0"/>
      <w:divBdr>
        <w:top w:val="none" w:sz="0" w:space="0" w:color="auto"/>
        <w:left w:val="none" w:sz="0" w:space="0" w:color="auto"/>
        <w:bottom w:val="none" w:sz="0" w:space="0" w:color="auto"/>
        <w:right w:val="none" w:sz="0" w:space="0" w:color="auto"/>
      </w:divBdr>
    </w:div>
    <w:div w:id="1617372022">
      <w:bodyDiv w:val="1"/>
      <w:marLeft w:val="0"/>
      <w:marRight w:val="0"/>
      <w:marTop w:val="0"/>
      <w:marBottom w:val="0"/>
      <w:divBdr>
        <w:top w:val="none" w:sz="0" w:space="0" w:color="auto"/>
        <w:left w:val="none" w:sz="0" w:space="0" w:color="auto"/>
        <w:bottom w:val="none" w:sz="0" w:space="0" w:color="auto"/>
        <w:right w:val="none" w:sz="0" w:space="0" w:color="auto"/>
      </w:divBdr>
    </w:div>
    <w:div w:id="1707870018">
      <w:bodyDiv w:val="1"/>
      <w:marLeft w:val="0"/>
      <w:marRight w:val="0"/>
      <w:marTop w:val="0"/>
      <w:marBottom w:val="0"/>
      <w:divBdr>
        <w:top w:val="none" w:sz="0" w:space="0" w:color="auto"/>
        <w:left w:val="none" w:sz="0" w:space="0" w:color="auto"/>
        <w:bottom w:val="none" w:sz="0" w:space="0" w:color="auto"/>
        <w:right w:val="none" w:sz="0" w:space="0" w:color="auto"/>
      </w:divBdr>
    </w:div>
    <w:div w:id="1752311800">
      <w:bodyDiv w:val="1"/>
      <w:marLeft w:val="0"/>
      <w:marRight w:val="0"/>
      <w:marTop w:val="0"/>
      <w:marBottom w:val="0"/>
      <w:divBdr>
        <w:top w:val="none" w:sz="0" w:space="0" w:color="auto"/>
        <w:left w:val="none" w:sz="0" w:space="0" w:color="auto"/>
        <w:bottom w:val="none" w:sz="0" w:space="0" w:color="auto"/>
        <w:right w:val="none" w:sz="0" w:space="0" w:color="auto"/>
      </w:divBdr>
    </w:div>
    <w:div w:id="1844275569">
      <w:marLeft w:val="0"/>
      <w:marRight w:val="0"/>
      <w:marTop w:val="0"/>
      <w:marBottom w:val="0"/>
      <w:divBdr>
        <w:top w:val="none" w:sz="0" w:space="0" w:color="auto"/>
        <w:left w:val="none" w:sz="0" w:space="0" w:color="auto"/>
        <w:bottom w:val="none" w:sz="0" w:space="0" w:color="auto"/>
        <w:right w:val="none" w:sz="0" w:space="0" w:color="auto"/>
      </w:divBdr>
    </w:div>
    <w:div w:id="1844275570">
      <w:marLeft w:val="0"/>
      <w:marRight w:val="0"/>
      <w:marTop w:val="0"/>
      <w:marBottom w:val="0"/>
      <w:divBdr>
        <w:top w:val="none" w:sz="0" w:space="0" w:color="auto"/>
        <w:left w:val="none" w:sz="0" w:space="0" w:color="auto"/>
        <w:bottom w:val="none" w:sz="0" w:space="0" w:color="auto"/>
        <w:right w:val="none" w:sz="0" w:space="0" w:color="auto"/>
      </w:divBdr>
    </w:div>
    <w:div w:id="1844275571">
      <w:marLeft w:val="0"/>
      <w:marRight w:val="0"/>
      <w:marTop w:val="0"/>
      <w:marBottom w:val="0"/>
      <w:divBdr>
        <w:top w:val="none" w:sz="0" w:space="0" w:color="auto"/>
        <w:left w:val="none" w:sz="0" w:space="0" w:color="auto"/>
        <w:bottom w:val="none" w:sz="0" w:space="0" w:color="auto"/>
        <w:right w:val="none" w:sz="0" w:space="0" w:color="auto"/>
      </w:divBdr>
    </w:div>
    <w:div w:id="2024360850">
      <w:bodyDiv w:val="1"/>
      <w:marLeft w:val="0"/>
      <w:marRight w:val="0"/>
      <w:marTop w:val="0"/>
      <w:marBottom w:val="0"/>
      <w:divBdr>
        <w:top w:val="none" w:sz="0" w:space="0" w:color="auto"/>
        <w:left w:val="none" w:sz="0" w:space="0" w:color="auto"/>
        <w:bottom w:val="none" w:sz="0" w:space="0" w:color="auto"/>
        <w:right w:val="none" w:sz="0" w:space="0" w:color="auto"/>
      </w:divBdr>
    </w:div>
    <w:div w:id="2095852228">
      <w:bodyDiv w:val="1"/>
      <w:marLeft w:val="0"/>
      <w:marRight w:val="0"/>
      <w:marTop w:val="0"/>
      <w:marBottom w:val="0"/>
      <w:divBdr>
        <w:top w:val="none" w:sz="0" w:space="0" w:color="auto"/>
        <w:left w:val="none" w:sz="0" w:space="0" w:color="auto"/>
        <w:bottom w:val="none" w:sz="0" w:space="0" w:color="auto"/>
        <w:right w:val="none" w:sz="0" w:space="0" w:color="auto"/>
      </w:divBdr>
    </w:div>
    <w:div w:id="2121293770">
      <w:bodyDiv w:val="1"/>
      <w:marLeft w:val="0"/>
      <w:marRight w:val="0"/>
      <w:marTop w:val="0"/>
      <w:marBottom w:val="0"/>
      <w:divBdr>
        <w:top w:val="none" w:sz="0" w:space="0" w:color="auto"/>
        <w:left w:val="none" w:sz="0" w:space="0" w:color="auto"/>
        <w:bottom w:val="none" w:sz="0" w:space="0" w:color="auto"/>
        <w:right w:val="none" w:sz="0" w:space="0" w:color="auto"/>
      </w:divBdr>
    </w:div>
    <w:div w:id="212298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24</Pages>
  <Words>8979</Words>
  <Characters>51186</Characters>
  <Application>Microsoft Office Word</Application>
  <DocSecurity>0</DocSecurity>
  <Lines>426</Lines>
  <Paragraphs>120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60045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DRAGCAS</dc:creator>
  <cp:keywords/>
  <dc:description/>
  <cp:lastModifiedBy>KORISNIK12</cp:lastModifiedBy>
  <cp:revision>5</cp:revision>
  <cp:lastPrinted>2023-03-21T12:22:00Z</cp:lastPrinted>
  <dcterms:created xsi:type="dcterms:W3CDTF">2024-03-13T12:23:00Z</dcterms:created>
  <dcterms:modified xsi:type="dcterms:W3CDTF">2024-04-15T12:13:00Z</dcterms:modified>
</cp:coreProperties>
</file>